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0C123DED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2F2269">
        <w:rPr>
          <w:rFonts w:eastAsia="Calibri" w:cstheme="minorHAnsi"/>
        </w:rPr>
        <w:t xml:space="preserve"> </w:t>
      </w:r>
      <w:r w:rsidR="0065762C">
        <w:rPr>
          <w:rFonts w:eastAsia="Calibri" w:cstheme="minorHAnsi"/>
        </w:rPr>
        <w:t>1</w:t>
      </w:r>
      <w:r w:rsidR="003C6A07">
        <w:rPr>
          <w:rFonts w:eastAsia="Calibri" w:cstheme="minorHAnsi"/>
        </w:rPr>
        <w:t>8</w:t>
      </w:r>
      <w:r w:rsidR="002F2269">
        <w:rPr>
          <w:rFonts w:eastAsia="Calibri" w:cstheme="minorHAnsi"/>
        </w:rPr>
        <w:t>.5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3C6A07">
        <w:rPr>
          <w:rFonts w:eastAsia="Calibri" w:cstheme="minorHAnsi"/>
        </w:rPr>
        <w:t>22</w:t>
      </w:r>
      <w:r w:rsidR="002F2269">
        <w:rPr>
          <w:rFonts w:eastAsia="Calibri" w:cstheme="minorHAnsi"/>
        </w:rPr>
        <w:t>.5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26FE7812" w:rsidR="000A4A30" w:rsidRDefault="00EE285A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18995C06" w14:textId="77777777" w:rsidR="00CF4BAF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  <w:p w14:paraId="40B16D86" w14:textId="44425F3A" w:rsidR="00810956" w:rsidRPr="00305911" w:rsidRDefault="00810956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67DCBDC7" w:rsidR="000A4A30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Čokoladni namaz, mlijeko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54E9AD76" w:rsidR="000A4A30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Topli sendvič, čaj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0469A104" w:rsidR="000A4A30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Prežgana juha sa kockicama kruha, 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6352CAD4" w:rsidR="00D81D42" w:rsidRDefault="00F977F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8F0ABB">
              <w:rPr>
                <w:rFonts w:eastAsia="Calibri" w:cstheme="minorHAnsi"/>
              </w:rPr>
              <w:t>Namaz od maslaca i pekmeza, mlijeko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73398784" w:rsidR="000A4A30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Domaći sir s hamburgerom, čaj</w:t>
            </w:r>
          </w:p>
        </w:tc>
      </w:tr>
      <w:tr w:rsidR="000A4A30" w14:paraId="1BAA0669" w14:textId="77777777" w:rsidTr="001B25C4">
        <w:tc>
          <w:tcPr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4C1B2F47" w:rsidR="000A4A30" w:rsidRDefault="008F0AB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Jabuka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107BC4F1" w:rsidR="000A4A30" w:rsidRDefault="008F0AB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Kruška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67A455D4" w:rsidR="000A4A30" w:rsidRDefault="008F0AB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Jagoda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70FB144A" w:rsidR="000A4A30" w:rsidRDefault="008F0AB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00351D29" w:rsidR="001B25C4" w:rsidRPr="00FB6C32" w:rsidRDefault="008F0ABB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Mix sezonskog voća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3BAF4193" w:rsidR="007E7FC3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povrća. Krpice sa zeljem, svinjsko pečenje. </w:t>
            </w:r>
            <w:r w:rsidR="000B5063">
              <w:rPr>
                <w:rFonts w:eastAsia="Calibri" w:cstheme="minorHAnsi"/>
              </w:rPr>
              <w:t>Zelena salata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49F080B3" w:rsidR="006214E6" w:rsidRDefault="008F0AB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kelja. Faširana rolada. Domaći kruh.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A28F7DC" w14:textId="77777777" w:rsidR="000B5063" w:rsidRDefault="000B5063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 od cvjetače. Pečena piletina, riža.</w:t>
            </w:r>
          </w:p>
          <w:p w14:paraId="552F530A" w14:textId="167F9843" w:rsidR="000B5063" w:rsidRDefault="000B5063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Cikla salata.</w:t>
            </w:r>
          </w:p>
          <w:p w14:paraId="78280375" w14:textId="2DA95BB1" w:rsidR="007E7FC3" w:rsidRDefault="00F663E9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F2D8E5E" w14:textId="77777777" w:rsidR="00363938" w:rsidRDefault="000B5063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junetine sa domaćim noklicama. </w:t>
            </w:r>
          </w:p>
          <w:p w14:paraId="32199BF6" w14:textId="7526989E" w:rsidR="000B5063" w:rsidRDefault="000B5063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Kruh.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618B8A50" w:rsidR="00363938" w:rsidRDefault="000B5063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Bistra juha. Panirani riblji štapići. Kuhana blitva s krumpirom. Krastavci. 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3D8BB351" w:rsidR="00A4572E" w:rsidRDefault="00CF1B0E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Domaća kukuruzna zlijevka</w:t>
            </w:r>
            <w:r w:rsidR="00F663E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77FED9FE" w:rsidR="007B4027" w:rsidRDefault="00CF1B0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Kuhani puding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07670633" w:rsidR="000A4A30" w:rsidRDefault="00CF1B0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Dizani pizza pužići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5D5AE2D3" w:rsidR="000A4A30" w:rsidRDefault="00CF1B0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Tekući jogurt, dječje kekse</w:t>
            </w:r>
            <w:r w:rsidR="00F663E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02EA49BE" w:rsidR="000A4A30" w:rsidRDefault="00CF1B0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Palačinke 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7658"/>
    <w:rsid w:val="00052A16"/>
    <w:rsid w:val="0008186E"/>
    <w:rsid w:val="0008678E"/>
    <w:rsid w:val="000A3D04"/>
    <w:rsid w:val="000A4A30"/>
    <w:rsid w:val="000B4689"/>
    <w:rsid w:val="000B5063"/>
    <w:rsid w:val="000E165B"/>
    <w:rsid w:val="000E4516"/>
    <w:rsid w:val="0010169F"/>
    <w:rsid w:val="001059F9"/>
    <w:rsid w:val="00111452"/>
    <w:rsid w:val="00124758"/>
    <w:rsid w:val="00124F04"/>
    <w:rsid w:val="00126EB2"/>
    <w:rsid w:val="00132830"/>
    <w:rsid w:val="001366AE"/>
    <w:rsid w:val="001411DF"/>
    <w:rsid w:val="00153677"/>
    <w:rsid w:val="00172B22"/>
    <w:rsid w:val="0019257F"/>
    <w:rsid w:val="001B17A9"/>
    <w:rsid w:val="001B25C4"/>
    <w:rsid w:val="001B5518"/>
    <w:rsid w:val="001D7492"/>
    <w:rsid w:val="00214680"/>
    <w:rsid w:val="00214F5E"/>
    <w:rsid w:val="00256381"/>
    <w:rsid w:val="00265351"/>
    <w:rsid w:val="00281121"/>
    <w:rsid w:val="00293CC6"/>
    <w:rsid w:val="002A3B7F"/>
    <w:rsid w:val="002A70BA"/>
    <w:rsid w:val="002C678C"/>
    <w:rsid w:val="002E65DF"/>
    <w:rsid w:val="002F2269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C6A07"/>
    <w:rsid w:val="003D5651"/>
    <w:rsid w:val="00407F73"/>
    <w:rsid w:val="004104DB"/>
    <w:rsid w:val="00421677"/>
    <w:rsid w:val="00422C1A"/>
    <w:rsid w:val="00423E47"/>
    <w:rsid w:val="00434079"/>
    <w:rsid w:val="00454B67"/>
    <w:rsid w:val="00456E2E"/>
    <w:rsid w:val="004579D1"/>
    <w:rsid w:val="00474A44"/>
    <w:rsid w:val="004750DD"/>
    <w:rsid w:val="00476DC8"/>
    <w:rsid w:val="004802E3"/>
    <w:rsid w:val="00483290"/>
    <w:rsid w:val="004A4E41"/>
    <w:rsid w:val="004B3CD8"/>
    <w:rsid w:val="004B66C0"/>
    <w:rsid w:val="004D57FF"/>
    <w:rsid w:val="004F51EF"/>
    <w:rsid w:val="00507678"/>
    <w:rsid w:val="0056095C"/>
    <w:rsid w:val="00565D65"/>
    <w:rsid w:val="005752A8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4E6"/>
    <w:rsid w:val="00621990"/>
    <w:rsid w:val="00622A03"/>
    <w:rsid w:val="006374EF"/>
    <w:rsid w:val="006523AC"/>
    <w:rsid w:val="00656E58"/>
    <w:rsid w:val="0065762C"/>
    <w:rsid w:val="006643B0"/>
    <w:rsid w:val="00666ECF"/>
    <w:rsid w:val="0067640A"/>
    <w:rsid w:val="00687526"/>
    <w:rsid w:val="006B4F81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30FF"/>
    <w:rsid w:val="00794D99"/>
    <w:rsid w:val="007A45D0"/>
    <w:rsid w:val="007B4027"/>
    <w:rsid w:val="007C2CFD"/>
    <w:rsid w:val="007C45F3"/>
    <w:rsid w:val="007C5337"/>
    <w:rsid w:val="007D738D"/>
    <w:rsid w:val="007E7FC3"/>
    <w:rsid w:val="00810956"/>
    <w:rsid w:val="00827BA4"/>
    <w:rsid w:val="00843724"/>
    <w:rsid w:val="00844FD0"/>
    <w:rsid w:val="00856845"/>
    <w:rsid w:val="00881DCA"/>
    <w:rsid w:val="008929D4"/>
    <w:rsid w:val="008A43FC"/>
    <w:rsid w:val="008C42A6"/>
    <w:rsid w:val="008D2962"/>
    <w:rsid w:val="008F0371"/>
    <w:rsid w:val="008F0ABB"/>
    <w:rsid w:val="00900036"/>
    <w:rsid w:val="0091007E"/>
    <w:rsid w:val="00915EAB"/>
    <w:rsid w:val="00922879"/>
    <w:rsid w:val="009318DA"/>
    <w:rsid w:val="00946D3D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9F4A5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679C4"/>
    <w:rsid w:val="00A74C21"/>
    <w:rsid w:val="00A75678"/>
    <w:rsid w:val="00AD4B76"/>
    <w:rsid w:val="00AF15FD"/>
    <w:rsid w:val="00B023D6"/>
    <w:rsid w:val="00B1001B"/>
    <w:rsid w:val="00B22226"/>
    <w:rsid w:val="00B23C0B"/>
    <w:rsid w:val="00B61461"/>
    <w:rsid w:val="00B64677"/>
    <w:rsid w:val="00B67DE6"/>
    <w:rsid w:val="00B8407C"/>
    <w:rsid w:val="00B87C29"/>
    <w:rsid w:val="00BB0952"/>
    <w:rsid w:val="00BD6A9A"/>
    <w:rsid w:val="00BE3038"/>
    <w:rsid w:val="00C01D56"/>
    <w:rsid w:val="00C05A80"/>
    <w:rsid w:val="00C12CE8"/>
    <w:rsid w:val="00C26EA1"/>
    <w:rsid w:val="00CA544F"/>
    <w:rsid w:val="00CC5331"/>
    <w:rsid w:val="00CD6A0D"/>
    <w:rsid w:val="00CF1B0E"/>
    <w:rsid w:val="00CF4BAF"/>
    <w:rsid w:val="00D1365A"/>
    <w:rsid w:val="00D27B0B"/>
    <w:rsid w:val="00D6191E"/>
    <w:rsid w:val="00D7422F"/>
    <w:rsid w:val="00D76F3B"/>
    <w:rsid w:val="00D81D42"/>
    <w:rsid w:val="00DA2752"/>
    <w:rsid w:val="00DE1756"/>
    <w:rsid w:val="00DF430D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EE285A"/>
    <w:rsid w:val="00F02F12"/>
    <w:rsid w:val="00F13F29"/>
    <w:rsid w:val="00F158CC"/>
    <w:rsid w:val="00F21CEC"/>
    <w:rsid w:val="00F2588F"/>
    <w:rsid w:val="00F663E9"/>
    <w:rsid w:val="00F74E7E"/>
    <w:rsid w:val="00F77E41"/>
    <w:rsid w:val="00F873E3"/>
    <w:rsid w:val="00F977F1"/>
    <w:rsid w:val="00FA3883"/>
    <w:rsid w:val="00FB6C32"/>
    <w:rsid w:val="00FC4A6C"/>
    <w:rsid w:val="00FD66BB"/>
    <w:rsid w:val="00FE30AB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111</cp:revision>
  <cp:lastPrinted>2026-05-13T10:15:00Z</cp:lastPrinted>
  <dcterms:created xsi:type="dcterms:W3CDTF">2025-04-11T08:26:00Z</dcterms:created>
  <dcterms:modified xsi:type="dcterms:W3CDTF">2026-05-13T10:16:00Z</dcterms:modified>
</cp:coreProperties>
</file>