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CCA1" w14:textId="77777777"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DJEČJI VRTIĆ </w:t>
      </w:r>
      <w:r w:rsidR="00F63BB9">
        <w:rPr>
          <w:rFonts w:ascii="Times New Roman" w:hAnsi="Times New Roman"/>
          <w:b/>
          <w:sz w:val="24"/>
          <w:szCs w:val="24"/>
        </w:rPr>
        <w:t>SVETI KRIŽ ZAČRETJE</w:t>
      </w:r>
    </w:p>
    <w:p w14:paraId="2FF81C53" w14:textId="77777777" w:rsidR="00F63BB9" w:rsidRDefault="00ED6ED0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63BB9">
        <w:rPr>
          <w:rFonts w:ascii="Times New Roman" w:hAnsi="Times New Roman"/>
          <w:b/>
          <w:sz w:val="24"/>
          <w:szCs w:val="24"/>
        </w:rPr>
        <w:t>TRG JULIJA LEMBERGERA 7</w:t>
      </w:r>
    </w:p>
    <w:p w14:paraId="5C635BD7" w14:textId="77777777" w:rsidR="00F63BB9" w:rsidRPr="005C3E61" w:rsidRDefault="00ED6ED0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F63BB9">
        <w:rPr>
          <w:rFonts w:ascii="Times New Roman" w:hAnsi="Times New Roman"/>
          <w:b/>
          <w:sz w:val="24"/>
          <w:szCs w:val="24"/>
        </w:rPr>
        <w:t>49223 SVETI KRIŽ ZAČRETJE</w:t>
      </w:r>
    </w:p>
    <w:p w14:paraId="6AC73014" w14:textId="77777777" w:rsidR="00670251" w:rsidRPr="00F63BB9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</w:t>
      </w:r>
      <w:r w:rsidR="00ED6ED0">
        <w:rPr>
          <w:rFonts w:ascii="Times New Roman" w:hAnsi="Times New Roman"/>
          <w:sz w:val="24"/>
          <w:szCs w:val="24"/>
        </w:rPr>
        <w:t xml:space="preserve">         </w:t>
      </w:r>
      <w:r w:rsidRPr="005C3E61">
        <w:rPr>
          <w:rFonts w:ascii="Times New Roman" w:hAnsi="Times New Roman"/>
          <w:sz w:val="24"/>
          <w:szCs w:val="24"/>
        </w:rPr>
        <w:t xml:space="preserve"> </w:t>
      </w:r>
      <w:r w:rsidRPr="00F63BB9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68C5B76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9DA2CD" w14:textId="49D853AA" w:rsidR="00F63BB9" w:rsidRPr="00807022" w:rsidRDefault="00F63BB9" w:rsidP="00F63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022">
        <w:rPr>
          <w:rFonts w:ascii="Times New Roman" w:hAnsi="Times New Roman"/>
          <w:sz w:val="24"/>
          <w:szCs w:val="24"/>
        </w:rPr>
        <w:t>KLASA: 601-02/</w:t>
      </w:r>
      <w:r w:rsidR="00F0296D" w:rsidRPr="00807022">
        <w:rPr>
          <w:rFonts w:ascii="Times New Roman" w:hAnsi="Times New Roman"/>
          <w:sz w:val="24"/>
          <w:szCs w:val="24"/>
        </w:rPr>
        <w:t>2</w:t>
      </w:r>
      <w:r w:rsidR="00A108C6">
        <w:rPr>
          <w:rFonts w:ascii="Times New Roman" w:hAnsi="Times New Roman"/>
          <w:sz w:val="24"/>
          <w:szCs w:val="24"/>
        </w:rPr>
        <w:t>6</w:t>
      </w:r>
      <w:r w:rsidR="00F0296D" w:rsidRPr="00807022">
        <w:rPr>
          <w:rFonts w:ascii="Times New Roman" w:hAnsi="Times New Roman"/>
          <w:sz w:val="24"/>
          <w:szCs w:val="24"/>
        </w:rPr>
        <w:t>-05/00</w:t>
      </w:r>
      <w:r w:rsidR="00A108C6">
        <w:rPr>
          <w:rFonts w:ascii="Times New Roman" w:hAnsi="Times New Roman"/>
          <w:sz w:val="24"/>
          <w:szCs w:val="24"/>
        </w:rPr>
        <w:t>3</w:t>
      </w:r>
    </w:p>
    <w:p w14:paraId="177B395D" w14:textId="18AB0D6F" w:rsidR="00F63BB9" w:rsidRDefault="00F63BB9" w:rsidP="00F63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022">
        <w:rPr>
          <w:rFonts w:ascii="Times New Roman" w:hAnsi="Times New Roman"/>
          <w:sz w:val="24"/>
          <w:szCs w:val="24"/>
        </w:rPr>
        <w:t>URBROJ:</w:t>
      </w:r>
      <w:r w:rsidR="00ED6ED0" w:rsidRPr="00807022">
        <w:rPr>
          <w:rFonts w:ascii="Times New Roman" w:hAnsi="Times New Roman"/>
          <w:sz w:val="24"/>
          <w:szCs w:val="24"/>
        </w:rPr>
        <w:t xml:space="preserve"> </w:t>
      </w:r>
      <w:r w:rsidRPr="00807022">
        <w:rPr>
          <w:rFonts w:ascii="Times New Roman" w:hAnsi="Times New Roman"/>
          <w:sz w:val="24"/>
          <w:szCs w:val="24"/>
        </w:rPr>
        <w:t>2197-53-</w:t>
      </w:r>
      <w:r w:rsidR="00564947" w:rsidRPr="00807022">
        <w:rPr>
          <w:rFonts w:ascii="Times New Roman" w:hAnsi="Times New Roman"/>
          <w:sz w:val="24"/>
          <w:szCs w:val="24"/>
        </w:rPr>
        <w:t>01-</w:t>
      </w:r>
      <w:r w:rsidRPr="00807022">
        <w:rPr>
          <w:rFonts w:ascii="Times New Roman" w:hAnsi="Times New Roman"/>
          <w:sz w:val="24"/>
          <w:szCs w:val="24"/>
        </w:rPr>
        <w:t>2</w:t>
      </w:r>
      <w:r w:rsidR="00A108C6">
        <w:rPr>
          <w:rFonts w:ascii="Times New Roman" w:hAnsi="Times New Roman"/>
          <w:sz w:val="24"/>
          <w:szCs w:val="24"/>
        </w:rPr>
        <w:t>6</w:t>
      </w:r>
      <w:r w:rsidRPr="00807022">
        <w:rPr>
          <w:rFonts w:ascii="Times New Roman" w:hAnsi="Times New Roman"/>
          <w:sz w:val="24"/>
          <w:szCs w:val="24"/>
        </w:rPr>
        <w:t>-</w:t>
      </w:r>
      <w:r w:rsidR="00585C51">
        <w:rPr>
          <w:rFonts w:ascii="Times New Roman" w:hAnsi="Times New Roman"/>
          <w:sz w:val="24"/>
          <w:szCs w:val="24"/>
        </w:rPr>
        <w:t>5</w:t>
      </w:r>
    </w:p>
    <w:p w14:paraId="6D5462AD" w14:textId="77777777" w:rsidR="00F63BB9" w:rsidRDefault="00F63BB9" w:rsidP="00F63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A6D89" w14:textId="68B8C000" w:rsidR="00670251" w:rsidRPr="005C3E61" w:rsidRDefault="00F63BB9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Sveti Križ Začretje,  </w:t>
      </w:r>
      <w:r w:rsidR="00F13F9F" w:rsidRPr="00585C51">
        <w:rPr>
          <w:rFonts w:ascii="Times New Roman" w:hAnsi="Times New Roman"/>
          <w:sz w:val="24"/>
          <w:szCs w:val="24"/>
        </w:rPr>
        <w:t>28</w:t>
      </w:r>
      <w:r w:rsidR="003B16EC" w:rsidRPr="00585C51">
        <w:rPr>
          <w:rFonts w:ascii="Times New Roman" w:hAnsi="Times New Roman"/>
          <w:sz w:val="24"/>
          <w:szCs w:val="24"/>
        </w:rPr>
        <w:t>.</w:t>
      </w:r>
      <w:r w:rsidRPr="00585C51">
        <w:rPr>
          <w:rFonts w:ascii="Times New Roman" w:hAnsi="Times New Roman"/>
          <w:sz w:val="24"/>
          <w:szCs w:val="24"/>
        </w:rPr>
        <w:t xml:space="preserve"> travnja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08C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7D290B8A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CA71E" w14:textId="71484588" w:rsidR="00670251" w:rsidRPr="005C3E61" w:rsidRDefault="00670251" w:rsidP="0056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Na temelju članka 20. Stavka </w:t>
      </w:r>
      <w:r w:rsidR="00F63BB9">
        <w:rPr>
          <w:rFonts w:ascii="Times New Roman" w:hAnsi="Times New Roman"/>
          <w:sz w:val="24"/>
          <w:szCs w:val="24"/>
        </w:rPr>
        <w:t>1</w:t>
      </w:r>
      <w:r w:rsidRPr="005C3E61">
        <w:rPr>
          <w:rFonts w:ascii="Times New Roman" w:hAnsi="Times New Roman"/>
          <w:sz w:val="24"/>
          <w:szCs w:val="24"/>
        </w:rPr>
        <w:t>. Zakona o predškolskom odgoju i obrazovanju (NN 10/97, 107/07</w:t>
      </w:r>
      <w:r w:rsidR="00F63BB9">
        <w:rPr>
          <w:rFonts w:ascii="Times New Roman" w:hAnsi="Times New Roman"/>
          <w:sz w:val="24"/>
          <w:szCs w:val="24"/>
        </w:rPr>
        <w:t xml:space="preserve">, </w:t>
      </w:r>
      <w:r w:rsidRPr="005C3E61">
        <w:rPr>
          <w:rFonts w:ascii="Times New Roman" w:hAnsi="Times New Roman"/>
          <w:sz w:val="24"/>
          <w:szCs w:val="24"/>
        </w:rPr>
        <w:t xml:space="preserve"> 94/13</w:t>
      </w:r>
      <w:r w:rsidR="00564947">
        <w:rPr>
          <w:rFonts w:ascii="Times New Roman" w:hAnsi="Times New Roman"/>
          <w:sz w:val="24"/>
          <w:szCs w:val="24"/>
        </w:rPr>
        <w:t xml:space="preserve">, </w:t>
      </w:r>
      <w:r w:rsidR="00F63BB9">
        <w:rPr>
          <w:rFonts w:ascii="Times New Roman" w:hAnsi="Times New Roman"/>
          <w:sz w:val="24"/>
          <w:szCs w:val="24"/>
        </w:rPr>
        <w:t>57/22.</w:t>
      </w:r>
      <w:r w:rsidR="00A10F5A">
        <w:rPr>
          <w:rFonts w:ascii="Times New Roman" w:hAnsi="Times New Roman"/>
          <w:sz w:val="24"/>
          <w:szCs w:val="24"/>
        </w:rPr>
        <w:t>,</w:t>
      </w:r>
      <w:r w:rsidR="00564947">
        <w:rPr>
          <w:rFonts w:ascii="Times New Roman" w:hAnsi="Times New Roman"/>
          <w:sz w:val="24"/>
          <w:szCs w:val="24"/>
        </w:rPr>
        <w:t>101/23.</w:t>
      </w:r>
      <w:r w:rsidR="00A10F5A">
        <w:rPr>
          <w:rFonts w:ascii="Times New Roman" w:hAnsi="Times New Roman"/>
          <w:sz w:val="24"/>
          <w:szCs w:val="24"/>
        </w:rPr>
        <w:t xml:space="preserve"> i 22/2026.</w:t>
      </w:r>
      <w:r w:rsidRPr="005C3E61">
        <w:rPr>
          <w:rFonts w:ascii="Times New Roman" w:hAnsi="Times New Roman"/>
          <w:sz w:val="24"/>
          <w:szCs w:val="24"/>
        </w:rPr>
        <w:t>)</w:t>
      </w:r>
      <w:r w:rsidR="007926E4">
        <w:rPr>
          <w:rFonts w:ascii="Times New Roman" w:hAnsi="Times New Roman"/>
          <w:sz w:val="24"/>
          <w:szCs w:val="24"/>
        </w:rPr>
        <w:t>,</w:t>
      </w:r>
      <w:r w:rsidRPr="005C3E61">
        <w:rPr>
          <w:rFonts w:ascii="Times New Roman" w:hAnsi="Times New Roman"/>
          <w:sz w:val="24"/>
          <w:szCs w:val="24"/>
        </w:rPr>
        <w:t xml:space="preserve"> članka </w:t>
      </w:r>
      <w:r w:rsidR="00F63BB9">
        <w:rPr>
          <w:rFonts w:ascii="Times New Roman" w:hAnsi="Times New Roman"/>
          <w:sz w:val="24"/>
          <w:szCs w:val="24"/>
        </w:rPr>
        <w:t>18</w:t>
      </w:r>
      <w:r w:rsidRPr="005C3E61">
        <w:rPr>
          <w:rFonts w:ascii="Times New Roman" w:hAnsi="Times New Roman"/>
          <w:sz w:val="24"/>
          <w:szCs w:val="24"/>
        </w:rPr>
        <w:t xml:space="preserve">. Statuta Dječjeg vrtića </w:t>
      </w:r>
      <w:r w:rsidR="00F63BB9">
        <w:rPr>
          <w:rFonts w:ascii="Times New Roman" w:hAnsi="Times New Roman"/>
          <w:sz w:val="24"/>
          <w:szCs w:val="24"/>
        </w:rPr>
        <w:t>Sveti Križ Začretje</w:t>
      </w:r>
      <w:r w:rsidR="003B16EC">
        <w:rPr>
          <w:rFonts w:ascii="Times New Roman" w:hAnsi="Times New Roman"/>
          <w:sz w:val="24"/>
          <w:szCs w:val="24"/>
        </w:rPr>
        <w:t xml:space="preserve">, </w:t>
      </w:r>
      <w:r w:rsidR="00564947" w:rsidRPr="00A95B41">
        <w:rPr>
          <w:rFonts w:ascii="Times New Roman" w:hAnsi="Times New Roman"/>
          <w:sz w:val="24"/>
          <w:szCs w:val="24"/>
        </w:rPr>
        <w:t>KLASA:</w:t>
      </w:r>
      <w:r w:rsidR="00564947">
        <w:rPr>
          <w:rFonts w:ascii="Times New Roman" w:hAnsi="Times New Roman"/>
          <w:sz w:val="24"/>
          <w:szCs w:val="24"/>
        </w:rPr>
        <w:t xml:space="preserve">601-02/23-02/004, </w:t>
      </w:r>
      <w:r w:rsidR="00564947" w:rsidRPr="00A95B41">
        <w:rPr>
          <w:rFonts w:ascii="Times New Roman" w:hAnsi="Times New Roman"/>
          <w:sz w:val="24"/>
          <w:szCs w:val="24"/>
        </w:rPr>
        <w:t>URBROJ:</w:t>
      </w:r>
      <w:r w:rsidR="00564947">
        <w:rPr>
          <w:rFonts w:ascii="Times New Roman" w:hAnsi="Times New Roman"/>
          <w:sz w:val="24"/>
          <w:szCs w:val="24"/>
        </w:rPr>
        <w:t>2197-53-01-23-1</w:t>
      </w:r>
      <w:bookmarkStart w:id="0" w:name="_Hlk133232482"/>
      <w:r w:rsidR="00564947">
        <w:rPr>
          <w:rFonts w:ascii="Times New Roman" w:hAnsi="Times New Roman"/>
          <w:sz w:val="24"/>
          <w:szCs w:val="24"/>
        </w:rPr>
        <w:t xml:space="preserve"> od 19. rujna 2023.g., </w:t>
      </w:r>
      <w:r w:rsidR="007926E4" w:rsidRPr="005C3E61">
        <w:rPr>
          <w:rFonts w:ascii="Times New Roman" w:hAnsi="Times New Roman"/>
          <w:sz w:val="24"/>
          <w:szCs w:val="24"/>
        </w:rPr>
        <w:t>Pravilnika o upisu djece i o</w:t>
      </w:r>
      <w:r w:rsidR="007926E4">
        <w:rPr>
          <w:rFonts w:ascii="Times New Roman" w:hAnsi="Times New Roman"/>
          <w:sz w:val="24"/>
          <w:szCs w:val="24"/>
        </w:rPr>
        <w:t>stvarivanju prava i obveza korisnika usluga u Dječjem vrtiću Sveti Križ Začretje</w:t>
      </w:r>
      <w:bookmarkEnd w:id="0"/>
      <w:r w:rsidR="007926E4">
        <w:rPr>
          <w:rFonts w:ascii="Times New Roman" w:hAnsi="Times New Roman"/>
          <w:sz w:val="24"/>
          <w:szCs w:val="24"/>
        </w:rPr>
        <w:t>,</w:t>
      </w:r>
      <w:r w:rsidR="003B16EC">
        <w:rPr>
          <w:rFonts w:ascii="Times New Roman" w:hAnsi="Times New Roman"/>
          <w:sz w:val="24"/>
          <w:szCs w:val="24"/>
        </w:rPr>
        <w:t xml:space="preserve"> KLASA:601-01/20-01/008, URBROJ:2197/04-04-20-12 od 14.prosinca 2020.g, Odluke o izmjeni i dopuni </w:t>
      </w:r>
      <w:r w:rsidR="003B16EC" w:rsidRPr="005C3E61">
        <w:rPr>
          <w:rFonts w:ascii="Times New Roman" w:hAnsi="Times New Roman"/>
          <w:sz w:val="24"/>
          <w:szCs w:val="24"/>
        </w:rPr>
        <w:t>Pravilnika o upisu djece i o</w:t>
      </w:r>
      <w:r w:rsidR="003B16EC">
        <w:rPr>
          <w:rFonts w:ascii="Times New Roman" w:hAnsi="Times New Roman"/>
          <w:sz w:val="24"/>
          <w:szCs w:val="24"/>
        </w:rPr>
        <w:t xml:space="preserve">stvarivanju prava i obveza korisnika usluga u Dječjem vrtiću Sveti Križ Začretje, KLASA:601-02/05-22-01/06, URBROJ:2197-53-22-4 od 25.travnja 2022.g. i </w:t>
      </w:r>
      <w:bookmarkStart w:id="1" w:name="_Hlk227918430"/>
      <w:r w:rsidR="003B16EC">
        <w:rPr>
          <w:rFonts w:ascii="Times New Roman" w:hAnsi="Times New Roman"/>
          <w:sz w:val="24"/>
          <w:szCs w:val="24"/>
        </w:rPr>
        <w:t xml:space="preserve">Odluke o izmjeni i dopuni </w:t>
      </w:r>
      <w:r w:rsidR="003B16EC" w:rsidRPr="005C3E61">
        <w:rPr>
          <w:rFonts w:ascii="Times New Roman" w:hAnsi="Times New Roman"/>
          <w:sz w:val="24"/>
          <w:szCs w:val="24"/>
        </w:rPr>
        <w:t>Pravilnika o upisu djece i o</w:t>
      </w:r>
      <w:r w:rsidR="003B16EC">
        <w:rPr>
          <w:rFonts w:ascii="Times New Roman" w:hAnsi="Times New Roman"/>
          <w:sz w:val="24"/>
          <w:szCs w:val="24"/>
        </w:rPr>
        <w:t xml:space="preserve">stvarivanju prava i obveza korisnika usluga u Dječjem vrtiću Sveti Križ Začretje, KLASA:601-02/05-23-01/03, </w:t>
      </w:r>
      <w:r w:rsidR="00ED6ED0">
        <w:rPr>
          <w:rFonts w:ascii="Times New Roman" w:hAnsi="Times New Roman"/>
          <w:sz w:val="24"/>
          <w:szCs w:val="24"/>
        </w:rPr>
        <w:t>URBROJ</w:t>
      </w:r>
      <w:r w:rsidR="003B16EC">
        <w:rPr>
          <w:rFonts w:ascii="Times New Roman" w:hAnsi="Times New Roman"/>
          <w:sz w:val="24"/>
          <w:szCs w:val="24"/>
        </w:rPr>
        <w:t>:2197-53-23-6 od 24.ožujka 2023.g.</w:t>
      </w:r>
      <w:bookmarkEnd w:id="1"/>
      <w:r w:rsidR="003B16EC">
        <w:rPr>
          <w:rFonts w:ascii="Times New Roman" w:hAnsi="Times New Roman"/>
          <w:sz w:val="24"/>
          <w:szCs w:val="24"/>
        </w:rPr>
        <w:t>,</w:t>
      </w:r>
      <w:r w:rsidR="007926E4" w:rsidRPr="005C3E61">
        <w:rPr>
          <w:rFonts w:ascii="Times New Roman" w:hAnsi="Times New Roman"/>
          <w:sz w:val="24"/>
          <w:szCs w:val="24"/>
        </w:rPr>
        <w:t xml:space="preserve"> </w:t>
      </w:r>
      <w:bookmarkStart w:id="2" w:name="_Hlk227930909"/>
      <w:r w:rsidR="00585C51">
        <w:rPr>
          <w:rFonts w:ascii="Times New Roman" w:hAnsi="Times New Roman"/>
          <w:sz w:val="24"/>
          <w:szCs w:val="24"/>
        </w:rPr>
        <w:t xml:space="preserve">Odluke o izmjeni i dopuni </w:t>
      </w:r>
      <w:r w:rsidR="00585C51" w:rsidRPr="005C3E61">
        <w:rPr>
          <w:rFonts w:ascii="Times New Roman" w:hAnsi="Times New Roman"/>
          <w:sz w:val="24"/>
          <w:szCs w:val="24"/>
        </w:rPr>
        <w:t>Pravilnika o upisu djece i o</w:t>
      </w:r>
      <w:r w:rsidR="00585C51">
        <w:rPr>
          <w:rFonts w:ascii="Times New Roman" w:hAnsi="Times New Roman"/>
          <w:sz w:val="24"/>
          <w:szCs w:val="24"/>
        </w:rPr>
        <w:t>stvarivanju prava i obveza korisnika usluga u Dječjem vrtiću Sveti Križ Začretje, KLASA:601-02/26-05/004, URBROJ:2197-53-26-01-4 od 28.travnja 202</w:t>
      </w:r>
      <w:r w:rsidR="00563C09">
        <w:rPr>
          <w:rFonts w:ascii="Times New Roman" w:hAnsi="Times New Roman"/>
          <w:sz w:val="24"/>
          <w:szCs w:val="24"/>
        </w:rPr>
        <w:t>6</w:t>
      </w:r>
      <w:r w:rsidR="00585C51">
        <w:rPr>
          <w:rFonts w:ascii="Times New Roman" w:hAnsi="Times New Roman"/>
          <w:sz w:val="24"/>
          <w:szCs w:val="24"/>
        </w:rPr>
        <w:t>.g.</w:t>
      </w:r>
      <w:bookmarkEnd w:id="2"/>
      <w:r w:rsidRPr="005C3E61">
        <w:rPr>
          <w:rFonts w:ascii="Times New Roman" w:hAnsi="Times New Roman"/>
          <w:sz w:val="24"/>
          <w:szCs w:val="24"/>
        </w:rPr>
        <w:t>Upravno vi</w:t>
      </w:r>
      <w:r w:rsidR="00813A38">
        <w:rPr>
          <w:rFonts w:ascii="Times New Roman" w:hAnsi="Times New Roman"/>
          <w:sz w:val="24"/>
          <w:szCs w:val="24"/>
        </w:rPr>
        <w:t xml:space="preserve">jeće </w:t>
      </w:r>
      <w:r w:rsidR="00F63BB9">
        <w:rPr>
          <w:rFonts w:ascii="Times New Roman" w:hAnsi="Times New Roman"/>
          <w:sz w:val="24"/>
          <w:szCs w:val="24"/>
        </w:rPr>
        <w:t xml:space="preserve">Dječjeg vrtića Sveti Križ Začretje, </w:t>
      </w:r>
      <w:r w:rsidR="00813A38">
        <w:rPr>
          <w:rFonts w:ascii="Times New Roman" w:hAnsi="Times New Roman"/>
          <w:sz w:val="24"/>
          <w:szCs w:val="24"/>
        </w:rPr>
        <w:t xml:space="preserve">na </w:t>
      </w:r>
      <w:r w:rsidR="00F63BB9">
        <w:rPr>
          <w:rFonts w:ascii="Times New Roman" w:hAnsi="Times New Roman"/>
          <w:sz w:val="24"/>
          <w:szCs w:val="24"/>
        </w:rPr>
        <w:t xml:space="preserve">svojoj </w:t>
      </w:r>
      <w:r w:rsidR="00A108C6">
        <w:rPr>
          <w:rFonts w:ascii="Times New Roman" w:hAnsi="Times New Roman"/>
          <w:sz w:val="24"/>
          <w:szCs w:val="24"/>
        </w:rPr>
        <w:t>1</w:t>
      </w:r>
      <w:r w:rsidR="00F13F9F">
        <w:rPr>
          <w:rFonts w:ascii="Times New Roman" w:hAnsi="Times New Roman"/>
          <w:sz w:val="24"/>
          <w:szCs w:val="24"/>
        </w:rPr>
        <w:t>4</w:t>
      </w:r>
      <w:r w:rsidR="00472E06">
        <w:rPr>
          <w:rFonts w:ascii="Times New Roman" w:hAnsi="Times New Roman"/>
          <w:sz w:val="24"/>
          <w:szCs w:val="24"/>
        </w:rPr>
        <w:t>. sjednici održanoj</w:t>
      </w:r>
      <w:r w:rsidR="003B16EC">
        <w:rPr>
          <w:rFonts w:ascii="Times New Roman" w:hAnsi="Times New Roman"/>
          <w:sz w:val="24"/>
          <w:szCs w:val="24"/>
        </w:rPr>
        <w:t xml:space="preserve"> dana </w:t>
      </w:r>
      <w:r w:rsidR="00F13F9F" w:rsidRPr="00585C51">
        <w:rPr>
          <w:rFonts w:ascii="Times New Roman" w:hAnsi="Times New Roman"/>
          <w:sz w:val="24"/>
          <w:szCs w:val="24"/>
        </w:rPr>
        <w:t>28</w:t>
      </w:r>
      <w:r w:rsidR="003B16EC" w:rsidRPr="00585C51">
        <w:rPr>
          <w:rFonts w:ascii="Times New Roman" w:hAnsi="Times New Roman"/>
          <w:sz w:val="24"/>
          <w:szCs w:val="24"/>
        </w:rPr>
        <w:t>.</w:t>
      </w:r>
      <w:r w:rsidR="00F63BB9" w:rsidRPr="00585C51">
        <w:rPr>
          <w:rFonts w:ascii="Times New Roman" w:hAnsi="Times New Roman"/>
          <w:sz w:val="24"/>
          <w:szCs w:val="24"/>
        </w:rPr>
        <w:t xml:space="preserve"> travnja</w:t>
      </w:r>
      <w:r w:rsidR="00F63BB9">
        <w:rPr>
          <w:rFonts w:ascii="Times New Roman" w:hAnsi="Times New Roman"/>
          <w:sz w:val="24"/>
          <w:szCs w:val="24"/>
        </w:rPr>
        <w:t xml:space="preserve"> 202</w:t>
      </w:r>
      <w:r w:rsidR="00A108C6">
        <w:rPr>
          <w:rFonts w:ascii="Times New Roman" w:hAnsi="Times New Roman"/>
          <w:sz w:val="24"/>
          <w:szCs w:val="24"/>
        </w:rPr>
        <w:t>6</w:t>
      </w:r>
      <w:r w:rsidR="00F63BB9">
        <w:rPr>
          <w:rFonts w:ascii="Times New Roman" w:hAnsi="Times New Roman"/>
          <w:sz w:val="24"/>
          <w:szCs w:val="24"/>
        </w:rPr>
        <w:t>.</w:t>
      </w:r>
      <w:r w:rsidRPr="005C3E61">
        <w:rPr>
          <w:rFonts w:ascii="Times New Roman" w:hAnsi="Times New Roman"/>
          <w:sz w:val="24"/>
          <w:szCs w:val="24"/>
        </w:rPr>
        <w:t xml:space="preserve"> godine donosi </w:t>
      </w:r>
    </w:p>
    <w:p w14:paraId="3C93F8A6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6CE7A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BCD73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ODLUKU</w:t>
      </w:r>
    </w:p>
    <w:p w14:paraId="30A59849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O UPISU DJECE U DJEČJI VRTIĆ </w:t>
      </w:r>
      <w:r w:rsidR="00F63BB9">
        <w:rPr>
          <w:rFonts w:ascii="Times New Roman" w:hAnsi="Times New Roman"/>
          <w:b/>
          <w:sz w:val="24"/>
          <w:szCs w:val="24"/>
        </w:rPr>
        <w:t>SVETI KRIŽ ZAČRETJE</w:t>
      </w:r>
    </w:p>
    <w:p w14:paraId="5BCFE463" w14:textId="7C3FD59B" w:rsidR="00670251" w:rsidRPr="005C3E61" w:rsidRDefault="00472E06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PEDAGOŠKU 202</w:t>
      </w:r>
      <w:r w:rsidR="00A108C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./202</w:t>
      </w:r>
      <w:r w:rsidR="00A108C6">
        <w:rPr>
          <w:rFonts w:ascii="Times New Roman" w:hAnsi="Times New Roman"/>
          <w:b/>
          <w:sz w:val="24"/>
          <w:szCs w:val="24"/>
        </w:rPr>
        <w:t>7</w:t>
      </w:r>
      <w:r w:rsidR="00670251" w:rsidRPr="005C3E61">
        <w:rPr>
          <w:rFonts w:ascii="Times New Roman" w:hAnsi="Times New Roman"/>
          <w:b/>
          <w:sz w:val="24"/>
          <w:szCs w:val="24"/>
        </w:rPr>
        <w:t>. GODINU</w:t>
      </w:r>
    </w:p>
    <w:p w14:paraId="517988D3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2DED8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ABD64A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48BC37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1.</w:t>
      </w:r>
    </w:p>
    <w:p w14:paraId="75692999" w14:textId="7A09F3BB" w:rsidR="00670251" w:rsidRPr="005C3E61" w:rsidRDefault="00670251" w:rsidP="00F63B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Ovom odlukom utvrđuje se način i organizacij</w:t>
      </w:r>
      <w:r w:rsidR="00472E06">
        <w:rPr>
          <w:rFonts w:ascii="Times New Roman" w:hAnsi="Times New Roman"/>
          <w:sz w:val="24"/>
          <w:szCs w:val="24"/>
        </w:rPr>
        <w:t>a upisa za 202</w:t>
      </w:r>
      <w:r w:rsidR="00A108C6">
        <w:rPr>
          <w:rFonts w:ascii="Times New Roman" w:hAnsi="Times New Roman"/>
          <w:sz w:val="24"/>
          <w:szCs w:val="24"/>
        </w:rPr>
        <w:t>6</w:t>
      </w:r>
      <w:r w:rsidR="00472E06">
        <w:rPr>
          <w:rFonts w:ascii="Times New Roman" w:hAnsi="Times New Roman"/>
          <w:sz w:val="24"/>
          <w:szCs w:val="24"/>
        </w:rPr>
        <w:t>./202</w:t>
      </w:r>
      <w:r w:rsidR="00A108C6">
        <w:rPr>
          <w:rFonts w:ascii="Times New Roman" w:hAnsi="Times New Roman"/>
          <w:sz w:val="24"/>
          <w:szCs w:val="24"/>
        </w:rPr>
        <w:t>7</w:t>
      </w:r>
      <w:r w:rsidRPr="005C3E61">
        <w:rPr>
          <w:rFonts w:ascii="Times New Roman" w:hAnsi="Times New Roman"/>
          <w:sz w:val="24"/>
          <w:szCs w:val="24"/>
        </w:rPr>
        <w:t xml:space="preserve">. godinu, kao i načini ostvarivanja prednosti pri upisu djece u Dječji vrtić </w:t>
      </w:r>
      <w:r w:rsidR="00F63BB9">
        <w:rPr>
          <w:rFonts w:ascii="Times New Roman" w:hAnsi="Times New Roman"/>
          <w:sz w:val="24"/>
          <w:szCs w:val="24"/>
        </w:rPr>
        <w:t>Sveti Križ Začretje.</w:t>
      </w:r>
      <w:r w:rsidRPr="005C3E61">
        <w:rPr>
          <w:rFonts w:ascii="Times New Roman" w:hAnsi="Times New Roman"/>
          <w:sz w:val="24"/>
          <w:szCs w:val="24"/>
        </w:rPr>
        <w:t xml:space="preserve"> </w:t>
      </w:r>
    </w:p>
    <w:p w14:paraId="5E6DC572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C91CA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2.</w:t>
      </w:r>
    </w:p>
    <w:p w14:paraId="12B1B107" w14:textId="4A59A614" w:rsidR="00670251" w:rsidRPr="005C3E61" w:rsidRDefault="00670251" w:rsidP="00F63B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U Dječji vrtić </w:t>
      </w:r>
      <w:r w:rsidR="00F63BB9">
        <w:rPr>
          <w:rFonts w:ascii="Times New Roman" w:hAnsi="Times New Roman"/>
          <w:sz w:val="24"/>
          <w:szCs w:val="24"/>
        </w:rPr>
        <w:t>Sveti Križ Začretje</w:t>
      </w:r>
      <w:r w:rsidR="00472E06">
        <w:rPr>
          <w:rFonts w:ascii="Times New Roman" w:hAnsi="Times New Roman"/>
          <w:sz w:val="24"/>
          <w:szCs w:val="24"/>
        </w:rPr>
        <w:t xml:space="preserve"> za pedagošku godinu 202</w:t>
      </w:r>
      <w:r w:rsidR="00A108C6">
        <w:rPr>
          <w:rFonts w:ascii="Times New Roman" w:hAnsi="Times New Roman"/>
          <w:sz w:val="24"/>
          <w:szCs w:val="24"/>
        </w:rPr>
        <w:t>6</w:t>
      </w:r>
      <w:r w:rsidR="00472E06">
        <w:rPr>
          <w:rFonts w:ascii="Times New Roman" w:hAnsi="Times New Roman"/>
          <w:sz w:val="24"/>
          <w:szCs w:val="24"/>
        </w:rPr>
        <w:t>./202</w:t>
      </w:r>
      <w:r w:rsidR="00A108C6">
        <w:rPr>
          <w:rFonts w:ascii="Times New Roman" w:hAnsi="Times New Roman"/>
          <w:sz w:val="24"/>
          <w:szCs w:val="24"/>
        </w:rPr>
        <w:t>7</w:t>
      </w:r>
      <w:r w:rsidRPr="005C3E61">
        <w:rPr>
          <w:rFonts w:ascii="Times New Roman" w:hAnsi="Times New Roman"/>
          <w:sz w:val="24"/>
          <w:szCs w:val="24"/>
        </w:rPr>
        <w:t>.,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uz upisanu djecu u prethodnoj pedagoškoj godini, objavljuj</w:t>
      </w:r>
      <w:r>
        <w:rPr>
          <w:rFonts w:ascii="Times New Roman" w:hAnsi="Times New Roman"/>
          <w:sz w:val="24"/>
          <w:szCs w:val="24"/>
        </w:rPr>
        <w:t>e se broj slobodnih mjesta za u</w:t>
      </w:r>
      <w:r w:rsidRPr="005C3E61">
        <w:rPr>
          <w:rFonts w:ascii="Times New Roman" w:hAnsi="Times New Roman"/>
          <w:sz w:val="24"/>
          <w:szCs w:val="24"/>
        </w:rPr>
        <w:t>pis djece u sljedeće programe:</w:t>
      </w:r>
    </w:p>
    <w:p w14:paraId="45E10753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2D451" w14:textId="77777777"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REDOVITI CJELODNEVNI VRTIĆKI I JASLIČNI PROGRAM U TRAJANJU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 xml:space="preserve">10 SATI </w:t>
      </w:r>
    </w:p>
    <w:p w14:paraId="6CF8071B" w14:textId="77777777"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u dobi od</w:t>
      </w:r>
      <w:r w:rsidR="00927DBA">
        <w:rPr>
          <w:rFonts w:ascii="Times New Roman" w:hAnsi="Times New Roman"/>
          <w:sz w:val="24"/>
          <w:szCs w:val="24"/>
        </w:rPr>
        <w:t xml:space="preserve"> navršene</w:t>
      </w:r>
      <w:r w:rsidRPr="005C3E61">
        <w:rPr>
          <w:rFonts w:ascii="Times New Roman" w:hAnsi="Times New Roman"/>
          <w:sz w:val="24"/>
          <w:szCs w:val="24"/>
        </w:rPr>
        <w:t xml:space="preserve"> 1 (jedne) godine do polaska u </w:t>
      </w:r>
      <w:r w:rsidR="00927DBA">
        <w:rPr>
          <w:rFonts w:ascii="Times New Roman" w:hAnsi="Times New Roman"/>
          <w:sz w:val="24"/>
          <w:szCs w:val="24"/>
        </w:rPr>
        <w:t xml:space="preserve">osnovnu </w:t>
      </w:r>
      <w:r w:rsidRPr="005C3E61">
        <w:rPr>
          <w:rFonts w:ascii="Times New Roman" w:hAnsi="Times New Roman"/>
          <w:sz w:val="24"/>
          <w:szCs w:val="24"/>
        </w:rPr>
        <w:t xml:space="preserve">školu </w:t>
      </w:r>
    </w:p>
    <w:p w14:paraId="0235954B" w14:textId="082EB717" w:rsidR="00670251" w:rsidRPr="005C3E61" w:rsidRDefault="00472E06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slobodnih mjesta: </w:t>
      </w:r>
      <w:r w:rsidR="00385772">
        <w:rPr>
          <w:rFonts w:ascii="Times New Roman" w:hAnsi="Times New Roman"/>
          <w:sz w:val="24"/>
          <w:szCs w:val="24"/>
        </w:rPr>
        <w:t>31</w:t>
      </w:r>
    </w:p>
    <w:p w14:paraId="5CAD02BC" w14:textId="77777777" w:rsidR="00670251" w:rsidRPr="005C3E61" w:rsidRDefault="00F63BB9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ekonomska </w:t>
      </w:r>
      <w:r w:rsidR="00670251" w:rsidRPr="005C3E61">
        <w:rPr>
          <w:rFonts w:ascii="Times New Roman" w:hAnsi="Times New Roman"/>
          <w:sz w:val="24"/>
          <w:szCs w:val="24"/>
        </w:rPr>
        <w:t xml:space="preserve">cijena redovnog 10 - satnog programa iznosi </w:t>
      </w:r>
      <w:r>
        <w:rPr>
          <w:rFonts w:ascii="Times New Roman" w:hAnsi="Times New Roman"/>
          <w:sz w:val="24"/>
          <w:szCs w:val="24"/>
        </w:rPr>
        <w:t xml:space="preserve">265,45 eura od čega 60% iznosa odnosno 159,27 eura </w:t>
      </w:r>
      <w:r w:rsidR="00E3219D">
        <w:rPr>
          <w:rFonts w:ascii="Times New Roman" w:hAnsi="Times New Roman"/>
          <w:sz w:val="24"/>
          <w:szCs w:val="24"/>
        </w:rPr>
        <w:t>sufinancira Općina Sveti Križ Začretje dok roditelji sudjeluju iznosom od 106,18 eura odnosno 40% od ukupnog iznosa ekonomske cijene</w:t>
      </w:r>
    </w:p>
    <w:p w14:paraId="744ED1BE" w14:textId="77777777" w:rsidR="00670251" w:rsidRDefault="00670251" w:rsidP="00E3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16900" w14:textId="77777777" w:rsidR="00ED6ED0" w:rsidRPr="00123173" w:rsidRDefault="00ED6ED0" w:rsidP="00E3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5EBF6" w14:textId="77777777" w:rsidR="00670251" w:rsidRPr="00927DBA" w:rsidRDefault="00927DBA" w:rsidP="00927DB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7DBA">
        <w:rPr>
          <w:rFonts w:ascii="Times New Roman" w:hAnsi="Times New Roman"/>
          <w:b/>
          <w:bCs/>
          <w:sz w:val="24"/>
          <w:szCs w:val="24"/>
        </w:rPr>
        <w:t>PROGRAM PREDŠKOLE</w:t>
      </w:r>
    </w:p>
    <w:p w14:paraId="6829F05E" w14:textId="77777777" w:rsidR="00927DBA" w:rsidRPr="00927DBA" w:rsidRDefault="00927DBA" w:rsidP="00927DB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predškole za djecu koja pohađaju Dječji vrtić integriran je u redoviti program predškolskog odgoja Dječjeg vrtića, dok obveznik predškole koji ne pohađa Dječji vrtić upisuje program predškole u Dječjem vrtiću, sukladno Zakonu i zakonskim propisima.</w:t>
      </w:r>
    </w:p>
    <w:p w14:paraId="2BF7223D" w14:textId="77777777"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E93AB4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3.</w:t>
      </w:r>
    </w:p>
    <w:p w14:paraId="087DDC3E" w14:textId="77777777" w:rsidR="00670251" w:rsidRPr="005C3E61" w:rsidRDefault="00670251" w:rsidP="00ED6E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U Dječji vrtić </w:t>
      </w:r>
      <w:r w:rsidR="00E3219D">
        <w:rPr>
          <w:rFonts w:ascii="Times New Roman" w:hAnsi="Times New Roman"/>
          <w:sz w:val="24"/>
          <w:szCs w:val="24"/>
        </w:rPr>
        <w:t xml:space="preserve">Sveti Križ Začretje </w:t>
      </w:r>
      <w:r w:rsidRPr="005C3E61">
        <w:rPr>
          <w:rFonts w:ascii="Times New Roman" w:hAnsi="Times New Roman"/>
          <w:sz w:val="24"/>
          <w:szCs w:val="24"/>
        </w:rPr>
        <w:t>upisuju se djeca od navršene 1 godine života do polaska u osnovnu školu.</w:t>
      </w:r>
    </w:p>
    <w:p w14:paraId="5F76E99F" w14:textId="77777777" w:rsidR="00670251" w:rsidRPr="00C54817" w:rsidRDefault="00670251" w:rsidP="00E32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4817">
        <w:rPr>
          <w:rFonts w:ascii="Times New Roman" w:hAnsi="Times New Roman"/>
          <w:b/>
          <w:bCs/>
          <w:sz w:val="24"/>
          <w:szCs w:val="24"/>
          <w:u w:val="single"/>
        </w:rPr>
        <w:t xml:space="preserve">Roditelj odnosno </w:t>
      </w:r>
      <w:r w:rsidR="00E3219D" w:rsidRPr="00C54817">
        <w:rPr>
          <w:rFonts w:ascii="Times New Roman" w:hAnsi="Times New Roman"/>
          <w:b/>
          <w:bCs/>
          <w:sz w:val="24"/>
          <w:szCs w:val="24"/>
          <w:u w:val="single"/>
        </w:rPr>
        <w:t>skrbnik</w:t>
      </w:r>
      <w:r w:rsidRPr="00C54817">
        <w:rPr>
          <w:rFonts w:ascii="Times New Roman" w:hAnsi="Times New Roman"/>
          <w:b/>
          <w:bCs/>
          <w:sz w:val="24"/>
          <w:szCs w:val="24"/>
          <w:u w:val="single"/>
        </w:rPr>
        <w:t xml:space="preserve"> podnosi </w:t>
      </w:r>
      <w:r w:rsidR="00E3219D" w:rsidRPr="00C54817">
        <w:rPr>
          <w:rFonts w:ascii="Times New Roman" w:hAnsi="Times New Roman"/>
          <w:b/>
          <w:bCs/>
          <w:sz w:val="24"/>
          <w:szCs w:val="24"/>
          <w:u w:val="single"/>
        </w:rPr>
        <w:t xml:space="preserve">Zahtjev </w:t>
      </w:r>
      <w:r w:rsidRPr="00C54817">
        <w:rPr>
          <w:rFonts w:ascii="Times New Roman" w:hAnsi="Times New Roman"/>
          <w:b/>
          <w:bCs/>
          <w:sz w:val="24"/>
          <w:szCs w:val="24"/>
          <w:u w:val="single"/>
        </w:rPr>
        <w:t xml:space="preserve">za upis djeteta u Dječji vrtić </w:t>
      </w:r>
      <w:r w:rsidR="00E3219D" w:rsidRPr="00C54817">
        <w:rPr>
          <w:rFonts w:ascii="Times New Roman" w:hAnsi="Times New Roman"/>
          <w:b/>
          <w:bCs/>
          <w:sz w:val="24"/>
          <w:szCs w:val="24"/>
          <w:u w:val="single"/>
        </w:rPr>
        <w:t>Sveti Križ Začretje</w:t>
      </w:r>
      <w:r w:rsidR="00C54817" w:rsidRPr="00C54817">
        <w:rPr>
          <w:rFonts w:ascii="Times New Roman" w:hAnsi="Times New Roman"/>
          <w:b/>
          <w:bCs/>
          <w:sz w:val="24"/>
          <w:szCs w:val="24"/>
          <w:u w:val="single"/>
        </w:rPr>
        <w:t xml:space="preserve"> isključivo putem aplikacije E-upisi preko sustava e-Građani.</w:t>
      </w:r>
    </w:p>
    <w:p w14:paraId="6FED7451" w14:textId="77777777" w:rsidR="00670251" w:rsidRPr="008114AB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4356D" w14:textId="77777777" w:rsidR="00C54817" w:rsidRDefault="008114AB" w:rsidP="00C548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114AB">
        <w:rPr>
          <w:rFonts w:ascii="Times New Roman" w:hAnsi="Times New Roman"/>
          <w:sz w:val="24"/>
          <w:szCs w:val="24"/>
        </w:rPr>
        <w:t>Uz zahtjev za upis djeteta</w:t>
      </w:r>
      <w:r w:rsidR="00C54817">
        <w:rPr>
          <w:rFonts w:ascii="Times New Roman" w:hAnsi="Times New Roman"/>
          <w:sz w:val="24"/>
          <w:szCs w:val="24"/>
        </w:rPr>
        <w:t xml:space="preserve">, </w:t>
      </w:r>
      <w:r w:rsidR="00807022">
        <w:rPr>
          <w:rFonts w:ascii="Times New Roman" w:hAnsi="Times New Roman"/>
          <w:sz w:val="24"/>
          <w:szCs w:val="24"/>
        </w:rPr>
        <w:t>sustav</w:t>
      </w:r>
      <w:r w:rsidR="00C54817">
        <w:rPr>
          <w:rFonts w:ascii="Times New Roman" w:hAnsi="Times New Roman"/>
          <w:sz w:val="24"/>
          <w:szCs w:val="24"/>
        </w:rPr>
        <w:t xml:space="preserve"> e-Građani će automatski pribaviti sljedeće </w:t>
      </w:r>
      <w:r w:rsidR="00807022">
        <w:rPr>
          <w:rFonts w:ascii="Times New Roman" w:hAnsi="Times New Roman"/>
          <w:sz w:val="24"/>
          <w:szCs w:val="24"/>
        </w:rPr>
        <w:t>dokumente</w:t>
      </w:r>
      <w:r w:rsidR="00C54817">
        <w:rPr>
          <w:rFonts w:ascii="Times New Roman" w:hAnsi="Times New Roman"/>
          <w:sz w:val="24"/>
          <w:szCs w:val="24"/>
        </w:rPr>
        <w:t xml:space="preserve"> potrebne za prijavu</w:t>
      </w:r>
    </w:p>
    <w:p w14:paraId="67D23C96" w14:textId="77777777" w:rsidR="00C54817" w:rsidRPr="00807022" w:rsidRDefault="00C54817" w:rsidP="0080702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022">
        <w:rPr>
          <w:rFonts w:ascii="Times New Roman" w:hAnsi="Times New Roman"/>
          <w:sz w:val="24"/>
          <w:szCs w:val="24"/>
        </w:rPr>
        <w:t>Izvadak iz matice rođenih ili rodni list djeteta,</w:t>
      </w:r>
    </w:p>
    <w:p w14:paraId="076B23DB" w14:textId="77777777" w:rsidR="00C54817" w:rsidRPr="00C54817" w:rsidRDefault="00C54817" w:rsidP="00C548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17">
        <w:rPr>
          <w:rFonts w:ascii="Times New Roman" w:hAnsi="Times New Roman" w:cs="Times New Roman"/>
          <w:sz w:val="24"/>
          <w:szCs w:val="24"/>
        </w:rPr>
        <w:t>Uvjerenje o mjestu prebivališta ili boravišta djeteta,</w:t>
      </w:r>
    </w:p>
    <w:p w14:paraId="344B4879" w14:textId="77777777" w:rsidR="00C54817" w:rsidRPr="00C54817" w:rsidRDefault="00C54817" w:rsidP="00C548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17">
        <w:rPr>
          <w:rFonts w:ascii="Times New Roman" w:hAnsi="Times New Roman" w:cs="Times New Roman"/>
          <w:sz w:val="24"/>
          <w:szCs w:val="24"/>
        </w:rPr>
        <w:t>Uvjerenje o mjestu prebivališta ili boravišta roditelja,</w:t>
      </w:r>
    </w:p>
    <w:p w14:paraId="47282179" w14:textId="7AADB57E" w:rsidR="00C54817" w:rsidRPr="002D1177" w:rsidRDefault="00C54817" w:rsidP="00C548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17">
        <w:rPr>
          <w:rFonts w:ascii="Times New Roman" w:hAnsi="Times New Roman" w:cs="Times New Roman"/>
          <w:sz w:val="24"/>
          <w:szCs w:val="24"/>
        </w:rPr>
        <w:t xml:space="preserve">Dokaze o činjenicama bitnim za ostvarivanje prednosti pri upisu </w:t>
      </w:r>
      <w:r w:rsidRPr="002D1177">
        <w:rPr>
          <w:rFonts w:ascii="Times New Roman" w:hAnsi="Times New Roman" w:cs="Times New Roman"/>
          <w:sz w:val="24"/>
          <w:szCs w:val="24"/>
        </w:rPr>
        <w:t>iz</w:t>
      </w:r>
      <w:r w:rsidR="002D1177" w:rsidRPr="002D1177">
        <w:rPr>
          <w:rFonts w:ascii="Times New Roman" w:hAnsi="Times New Roman" w:cs="Times New Roman"/>
          <w:sz w:val="24"/>
          <w:szCs w:val="24"/>
        </w:rPr>
        <w:t xml:space="preserve"> </w:t>
      </w:r>
      <w:r w:rsidRPr="002D1177">
        <w:rPr>
          <w:rFonts w:ascii="Times New Roman" w:hAnsi="Times New Roman" w:cs="Times New Roman"/>
          <w:sz w:val="24"/>
          <w:szCs w:val="24"/>
        </w:rPr>
        <w:t xml:space="preserve">članka </w:t>
      </w:r>
      <w:r w:rsidR="002D1177" w:rsidRPr="002D1177">
        <w:rPr>
          <w:rFonts w:ascii="Times New Roman" w:hAnsi="Times New Roman" w:cs="Times New Roman"/>
          <w:sz w:val="24"/>
          <w:szCs w:val="24"/>
        </w:rPr>
        <w:t>7.</w:t>
      </w:r>
      <w:r w:rsidRPr="002D1177">
        <w:rPr>
          <w:rFonts w:ascii="Times New Roman" w:hAnsi="Times New Roman" w:cs="Times New Roman"/>
          <w:sz w:val="24"/>
          <w:szCs w:val="24"/>
        </w:rPr>
        <w:t xml:space="preserve">  Pravilnika</w:t>
      </w:r>
      <w:r w:rsidRPr="00C54817">
        <w:rPr>
          <w:rFonts w:ascii="Times New Roman" w:hAnsi="Times New Roman" w:cs="Times New Roman"/>
          <w:sz w:val="24"/>
          <w:szCs w:val="24"/>
        </w:rPr>
        <w:t xml:space="preserve"> o upisu djece i ostvarivanju prava i obveza korisnika usluga u Dječjem vrtiću  Sveti Križ Začretje, KLASA:601-01/20-01/008, URBROJ:2197/04-04-20-12 od 14.prosinca 2020.g., </w:t>
      </w:r>
      <w:r w:rsidRPr="00C54817">
        <w:rPr>
          <w:rFonts w:ascii="Times New Roman" w:hAnsi="Times New Roman"/>
          <w:sz w:val="24"/>
          <w:szCs w:val="24"/>
        </w:rPr>
        <w:t xml:space="preserve">Odluke o izmjeni i dopuni Pravilnika o upisu djece i ostvarivanju prava i obveza korisnika usluga u Dječjem vrtiću Sveti Križ Začretje, KLASA:601-02/05-22-01/06, URBROJ:2197-53-22-4 od 25.travnja 2022.g. i Odluke o izmjeni i dopuni Pravilnika o upisu djece i ostvarivanju prava i obveza korisnika usluga u Dječjem vrtiću Sveti Križ Začretje, KLASA:601-02/05-23-01/03, </w:t>
      </w:r>
      <w:r w:rsidR="00807022">
        <w:rPr>
          <w:rFonts w:ascii="Times New Roman" w:hAnsi="Times New Roman"/>
          <w:sz w:val="24"/>
          <w:szCs w:val="24"/>
        </w:rPr>
        <w:t>URBROJ</w:t>
      </w:r>
      <w:r w:rsidRPr="00C54817">
        <w:rPr>
          <w:rFonts w:ascii="Times New Roman" w:hAnsi="Times New Roman"/>
          <w:sz w:val="24"/>
          <w:szCs w:val="24"/>
        </w:rPr>
        <w:t>:2197-53-23-6 od 24. ožujka 2023.g.</w:t>
      </w:r>
      <w:r w:rsidR="00563C09">
        <w:rPr>
          <w:rFonts w:ascii="Times New Roman" w:hAnsi="Times New Roman"/>
          <w:sz w:val="24"/>
          <w:szCs w:val="24"/>
        </w:rPr>
        <w:t xml:space="preserve">, Odluke o izmjeni i dopuni </w:t>
      </w:r>
      <w:r w:rsidR="00563C09" w:rsidRPr="005C3E61">
        <w:rPr>
          <w:rFonts w:ascii="Times New Roman" w:hAnsi="Times New Roman"/>
          <w:sz w:val="24"/>
          <w:szCs w:val="24"/>
        </w:rPr>
        <w:t>Pravilnika o upisu djece i o</w:t>
      </w:r>
      <w:r w:rsidR="00563C09">
        <w:rPr>
          <w:rFonts w:ascii="Times New Roman" w:hAnsi="Times New Roman"/>
          <w:sz w:val="24"/>
          <w:szCs w:val="24"/>
        </w:rPr>
        <w:t>stvarivanju prava i obveza korisnika usluga u Dječjem vrtiću Sveti Križ Začretje, KLASA:601-02/26-05/004, URBROJ:2197-53-26-01-4 od 28.travnja 2026.g.</w:t>
      </w:r>
    </w:p>
    <w:p w14:paraId="6998FECA" w14:textId="77777777" w:rsidR="002D1177" w:rsidRPr="002D1177" w:rsidRDefault="002D1177" w:rsidP="002D1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37170" w14:textId="77777777" w:rsidR="00670251" w:rsidRPr="005C3E61" w:rsidRDefault="00CC0B39" w:rsidP="008B71DB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54817">
        <w:rPr>
          <w:rFonts w:ascii="Times New Roman" w:hAnsi="Times New Roman"/>
          <w:sz w:val="24"/>
          <w:szCs w:val="24"/>
        </w:rPr>
        <w:t>koliko</w:t>
      </w:r>
      <w:r>
        <w:rPr>
          <w:rFonts w:ascii="Times New Roman" w:hAnsi="Times New Roman"/>
          <w:sz w:val="24"/>
          <w:szCs w:val="24"/>
        </w:rPr>
        <w:t xml:space="preserve"> </w:t>
      </w:r>
      <w:r w:rsidR="00807022">
        <w:rPr>
          <w:rFonts w:ascii="Times New Roman" w:hAnsi="Times New Roman"/>
          <w:sz w:val="24"/>
          <w:szCs w:val="24"/>
        </w:rPr>
        <w:t xml:space="preserve">ne postoji mogućnost automatske pribave dokaza o činjenicama bitnim za ostvarivanje prednosti pri upisu iz članka 7. Pravilnika, putem sustava e-Građani, </w:t>
      </w:r>
      <w:r w:rsidR="00807022" w:rsidRPr="00807022">
        <w:rPr>
          <w:rFonts w:ascii="Times New Roman" w:hAnsi="Times New Roman"/>
          <w:b/>
          <w:bCs/>
          <w:sz w:val="24"/>
          <w:szCs w:val="24"/>
          <w:u w:val="single"/>
        </w:rPr>
        <w:t>roditelj je dužan priložiti dokumentaciju na koju se poziva radi ostvarivanja prednosti.</w:t>
      </w:r>
      <w:r w:rsidR="00807022">
        <w:rPr>
          <w:rFonts w:ascii="Times New Roman" w:hAnsi="Times New Roman"/>
          <w:sz w:val="24"/>
          <w:szCs w:val="24"/>
        </w:rPr>
        <w:t xml:space="preserve"> </w:t>
      </w:r>
    </w:p>
    <w:p w14:paraId="40D3984D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sz w:val="24"/>
          <w:szCs w:val="24"/>
        </w:rPr>
      </w:pPr>
    </w:p>
    <w:p w14:paraId="108687CF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4.</w:t>
      </w:r>
    </w:p>
    <w:p w14:paraId="14867BE9" w14:textId="77777777" w:rsidR="00F13F9F" w:rsidRDefault="008114AB" w:rsidP="00F13F9F">
      <w:pPr>
        <w:pStyle w:val="TijeloA"/>
        <w:jc w:val="both"/>
        <w:rPr>
          <w:color w:val="auto"/>
        </w:rPr>
      </w:pPr>
      <w:r>
        <w:tab/>
      </w:r>
      <w:r w:rsidR="00F13F9F" w:rsidRPr="00E02CED">
        <w:rPr>
          <w:color w:val="auto"/>
        </w:rPr>
        <w:t xml:space="preserve">           „</w:t>
      </w:r>
      <w:r w:rsidR="00F13F9F">
        <w:rPr>
          <w:color w:val="auto"/>
        </w:rPr>
        <w:t xml:space="preserve">Prednost pri upisu u redoviti program imaju djeca s prebivalištem ili boravištem na području općine Sveti Križ Začretje čija oba </w:t>
      </w:r>
      <w:r w:rsidR="00F13F9F" w:rsidRPr="00BD4819">
        <w:rPr>
          <w:color w:val="auto"/>
        </w:rPr>
        <w:t>roditelja imaju prebivalište na području općine Sveti križ Začretje</w:t>
      </w:r>
      <w:r w:rsidR="00F13F9F">
        <w:rPr>
          <w:color w:val="auto"/>
        </w:rPr>
        <w:t xml:space="preserve"> (osim za dijete bez oba roditelja)</w:t>
      </w:r>
      <w:r w:rsidR="00F13F9F" w:rsidRPr="00E02CED">
        <w:rPr>
          <w:color w:val="auto"/>
        </w:rPr>
        <w:t>.</w:t>
      </w:r>
      <w:r w:rsidR="00F13F9F">
        <w:rPr>
          <w:color w:val="auto"/>
        </w:rPr>
        <w:t>“</w:t>
      </w:r>
    </w:p>
    <w:p w14:paraId="7D4D0260" w14:textId="77777777" w:rsidR="00157A84" w:rsidRPr="005C3E61" w:rsidRDefault="00157A84" w:rsidP="00811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8DC9D" w14:textId="77777777" w:rsidR="00F13F9F" w:rsidRDefault="00F13F9F" w:rsidP="00F13F9F">
      <w:pPr>
        <w:pStyle w:val="TijeloA"/>
        <w:ind w:firstLine="720"/>
        <w:jc w:val="both"/>
        <w:rPr>
          <w:color w:val="auto"/>
        </w:rPr>
      </w:pPr>
      <w:r>
        <w:rPr>
          <w:color w:val="auto"/>
        </w:rPr>
        <w:t>„Ukoliko se sva prijavljena djeca ne mogu upisati primijenit će se sljedeći kriteriji i redoslijed za ostvarivanje prednosti pri upisu primjenom metode bodovanja kako slijedi:</w:t>
      </w:r>
    </w:p>
    <w:tbl>
      <w:tblPr>
        <w:tblW w:w="91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9"/>
        <w:gridCol w:w="1576"/>
      </w:tblGrid>
      <w:tr w:rsidR="00F13F9F" w14:paraId="5A403620" w14:textId="77777777" w:rsidTr="00FF5F59">
        <w:tc>
          <w:tcPr>
            <w:tcW w:w="7599" w:type="dxa"/>
          </w:tcPr>
          <w:p w14:paraId="36144EAC" w14:textId="77777777" w:rsidR="00F13F9F" w:rsidRPr="00540987" w:rsidRDefault="00F13F9F" w:rsidP="00FF5F59">
            <w:pPr>
              <w:pStyle w:val="Tijeloteksta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KRITERIJI:</w:t>
            </w:r>
          </w:p>
        </w:tc>
        <w:tc>
          <w:tcPr>
            <w:tcW w:w="1576" w:type="dxa"/>
          </w:tcPr>
          <w:p w14:paraId="441AFBF1" w14:textId="77777777" w:rsidR="00F13F9F" w:rsidRPr="00540987" w:rsidRDefault="00F13F9F" w:rsidP="00FF5F59">
            <w:pPr>
              <w:pStyle w:val="Tijeloteksta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BODOVI:</w:t>
            </w:r>
          </w:p>
        </w:tc>
      </w:tr>
      <w:tr w:rsidR="00F13F9F" w14:paraId="4071E636" w14:textId="77777777" w:rsidTr="00FF5F59">
        <w:tc>
          <w:tcPr>
            <w:tcW w:w="7599" w:type="dxa"/>
          </w:tcPr>
          <w:p w14:paraId="6C6940D7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roditelja invalida Domovinskog rata</w:t>
            </w:r>
          </w:p>
        </w:tc>
        <w:tc>
          <w:tcPr>
            <w:tcW w:w="1576" w:type="dxa"/>
          </w:tcPr>
          <w:p w14:paraId="1CE9626E" w14:textId="77777777" w:rsidR="00F13F9F" w:rsidRPr="00A32A1E" w:rsidRDefault="00F13F9F" w:rsidP="00FF5F59">
            <w:pPr>
              <w:pStyle w:val="Tijeloteksta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13F9F" w14:paraId="378DF8BA" w14:textId="77777777" w:rsidTr="00FF5F59">
        <w:tc>
          <w:tcPr>
            <w:tcW w:w="7599" w:type="dxa"/>
          </w:tcPr>
          <w:p w14:paraId="6C996DB2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iz obitelji s troje ili više djece</w:t>
            </w:r>
          </w:p>
        </w:tc>
        <w:tc>
          <w:tcPr>
            <w:tcW w:w="1576" w:type="dxa"/>
          </w:tcPr>
          <w:p w14:paraId="55123BD3" w14:textId="77777777" w:rsidR="00F13F9F" w:rsidRPr="00A32A1E" w:rsidRDefault="00F13F9F" w:rsidP="00FF5F59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5</w:t>
            </w:r>
          </w:p>
        </w:tc>
      </w:tr>
      <w:tr w:rsidR="00F13F9F" w14:paraId="74373FB2" w14:textId="77777777" w:rsidTr="00FF5F59">
        <w:tc>
          <w:tcPr>
            <w:tcW w:w="7599" w:type="dxa"/>
          </w:tcPr>
          <w:p w14:paraId="5C8BC0B3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lastRenderedPageBreak/>
              <w:t>djeca oba zaposlena roditelja</w:t>
            </w:r>
          </w:p>
        </w:tc>
        <w:tc>
          <w:tcPr>
            <w:tcW w:w="1576" w:type="dxa"/>
          </w:tcPr>
          <w:p w14:paraId="786C77A7" w14:textId="77777777" w:rsidR="00F13F9F" w:rsidRPr="00A32A1E" w:rsidRDefault="00F13F9F" w:rsidP="00FF5F59">
            <w:pPr>
              <w:pStyle w:val="Tijeloteksta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bodova po zaposlenom roditelju</w:t>
            </w:r>
          </w:p>
        </w:tc>
      </w:tr>
      <w:tr w:rsidR="00F13F9F" w14:paraId="4A6E1F1C" w14:textId="77777777" w:rsidTr="00FF5F59">
        <w:tc>
          <w:tcPr>
            <w:tcW w:w="7599" w:type="dxa"/>
          </w:tcPr>
          <w:p w14:paraId="06937D96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 xml:space="preserve">djeca s teškoćama u razvoju i kroničnim bolestima koja imaju nalaz i mišljenje tijela </w:t>
            </w:r>
            <w:r>
              <w:rPr>
                <w:rFonts w:ascii="Times New Roman" w:hAnsi="Times New Roman"/>
                <w:szCs w:val="24"/>
              </w:rPr>
              <w:t xml:space="preserve">vještačenja </w:t>
            </w:r>
            <w:r w:rsidRPr="00540987">
              <w:rPr>
                <w:rFonts w:ascii="Times New Roman" w:hAnsi="Times New Roman"/>
                <w:szCs w:val="24"/>
              </w:rPr>
              <w:t>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576" w:type="dxa"/>
          </w:tcPr>
          <w:p w14:paraId="6345A8F3" w14:textId="77777777" w:rsidR="00F13F9F" w:rsidRDefault="00F13F9F" w:rsidP="00FF5F59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</w:p>
          <w:p w14:paraId="026F5ABB" w14:textId="77777777" w:rsidR="00F13F9F" w:rsidRDefault="00F13F9F" w:rsidP="00FF5F59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</w:p>
          <w:p w14:paraId="04F8735B" w14:textId="77777777" w:rsidR="00F13F9F" w:rsidRPr="00A32A1E" w:rsidRDefault="00F13F9F" w:rsidP="00FF5F59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boda</w:t>
            </w:r>
          </w:p>
        </w:tc>
      </w:tr>
      <w:tr w:rsidR="00F13F9F" w14:paraId="0B3B86DC" w14:textId="77777777" w:rsidTr="00FF5F59">
        <w:tc>
          <w:tcPr>
            <w:tcW w:w="7599" w:type="dxa"/>
          </w:tcPr>
          <w:p w14:paraId="7DAC56B7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samohranih roditelja</w:t>
            </w:r>
          </w:p>
        </w:tc>
        <w:tc>
          <w:tcPr>
            <w:tcW w:w="1576" w:type="dxa"/>
          </w:tcPr>
          <w:p w14:paraId="5787AE6E" w14:textId="77777777" w:rsidR="00F13F9F" w:rsidRPr="00A32A1E" w:rsidRDefault="00F13F9F" w:rsidP="00FF5F59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F13F9F" w14:paraId="0FD9713A" w14:textId="77777777" w:rsidTr="00FF5F59">
        <w:tc>
          <w:tcPr>
            <w:tcW w:w="7599" w:type="dxa"/>
          </w:tcPr>
          <w:p w14:paraId="05B151AF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jednoroditeljskih obitelji</w:t>
            </w:r>
          </w:p>
        </w:tc>
        <w:tc>
          <w:tcPr>
            <w:tcW w:w="1576" w:type="dxa"/>
          </w:tcPr>
          <w:p w14:paraId="7E975D0B" w14:textId="77777777" w:rsidR="00F13F9F" w:rsidRPr="00A32A1E" w:rsidRDefault="00F13F9F" w:rsidP="00FF5F59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F13F9F" w14:paraId="44EE88DA" w14:textId="77777777" w:rsidTr="00FF5F59">
        <w:tc>
          <w:tcPr>
            <w:tcW w:w="7599" w:type="dxa"/>
          </w:tcPr>
          <w:p w14:paraId="23D965DC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osoba s invaliditetom upisanih u Hrvatski registar osoba s invaliditetom</w:t>
            </w:r>
          </w:p>
        </w:tc>
        <w:tc>
          <w:tcPr>
            <w:tcW w:w="1576" w:type="dxa"/>
          </w:tcPr>
          <w:p w14:paraId="66256DB4" w14:textId="77777777" w:rsidR="00F13F9F" w:rsidRPr="00A32A1E" w:rsidRDefault="00F13F9F" w:rsidP="00FF5F59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13F9F" w14:paraId="57E41E35" w14:textId="77777777" w:rsidTr="00FF5F59">
        <w:tc>
          <w:tcPr>
            <w:tcW w:w="7599" w:type="dxa"/>
          </w:tcPr>
          <w:p w14:paraId="0E04F3B5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1576" w:type="dxa"/>
          </w:tcPr>
          <w:p w14:paraId="6F06186E" w14:textId="77777777" w:rsidR="00F13F9F" w:rsidRPr="00A32A1E" w:rsidRDefault="00F13F9F" w:rsidP="00FF5F59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13F9F" w14:paraId="633618CA" w14:textId="77777777" w:rsidTr="00FF5F59">
        <w:tc>
          <w:tcPr>
            <w:tcW w:w="7599" w:type="dxa"/>
          </w:tcPr>
          <w:p w14:paraId="6567C6F8" w14:textId="77777777" w:rsidR="00F13F9F" w:rsidRPr="00540987" w:rsidRDefault="00F13F9F" w:rsidP="00F13F9F">
            <w:pPr>
              <w:pStyle w:val="Tijeloteksta2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roditelja koji primaju doplatak za djecu ili roditelja korisnika zajamčene minimalne naknade</w:t>
            </w:r>
          </w:p>
        </w:tc>
        <w:tc>
          <w:tcPr>
            <w:tcW w:w="1576" w:type="dxa"/>
          </w:tcPr>
          <w:p w14:paraId="594911A0" w14:textId="77777777" w:rsidR="00F13F9F" w:rsidRPr="00540987" w:rsidRDefault="00F13F9F" w:rsidP="00FF5F59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14:paraId="124ED46C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37FC83" w14:textId="77777777" w:rsidR="00670251" w:rsidRPr="005C3E61" w:rsidRDefault="00670251" w:rsidP="007621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osnovu navedenih kriterija za svako dijete utvrđuje se zbroj bodova koji služi za utvrđivanje mjesta na listi reda prvenstva.</w:t>
      </w:r>
    </w:p>
    <w:p w14:paraId="7FDF2027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16E08" w14:textId="77777777" w:rsidR="00670251" w:rsidRDefault="007621F7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Ukoliko više kandidata ostvaruje pravo prioriteta sukladno bodovanju, pravo prioriteta ostvaruju prema daljnjim osnovama i redoslijedu:</w:t>
      </w:r>
    </w:p>
    <w:p w14:paraId="3C46F81B" w14:textId="77777777" w:rsidR="007621F7" w:rsidRDefault="007621F7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9A8FD6D" w14:textId="77777777" w:rsidR="007621F7" w:rsidRPr="007621F7" w:rsidRDefault="007621F7" w:rsidP="007621F7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vrijeme čekanja na listi za upis u Dječji vrtić po natječajima iz prethodnih godina,</w:t>
      </w:r>
    </w:p>
    <w:p w14:paraId="330EFB5E" w14:textId="77777777" w:rsidR="007621F7" w:rsidRPr="007621F7" w:rsidRDefault="007621F7" w:rsidP="007621F7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roditelji koji već u primarnom programu imaju upisanu djecu,</w:t>
      </w:r>
    </w:p>
    <w:p w14:paraId="60CE0489" w14:textId="77777777" w:rsidR="007621F7" w:rsidRPr="007621F7" w:rsidRDefault="007621F7" w:rsidP="007621F7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zdravstveno stanje obitelji (invaliditet, teže bolesti članova obitelji),</w:t>
      </w:r>
    </w:p>
    <w:p w14:paraId="5A90EF3C" w14:textId="77777777" w:rsidR="007621F7" w:rsidRPr="007621F7" w:rsidRDefault="007621F7" w:rsidP="007621F7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socijalni status obitelji.</w:t>
      </w:r>
    </w:p>
    <w:p w14:paraId="0536A71E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5E6F8" w14:textId="77777777"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6A6CFF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7621F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52E42F41" w14:textId="77777777" w:rsidR="00670251" w:rsidRDefault="00670251" w:rsidP="007621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Postupak upisa provodi </w:t>
      </w:r>
      <w:r w:rsidR="007621F7">
        <w:rPr>
          <w:rFonts w:ascii="Times New Roman" w:hAnsi="Times New Roman"/>
          <w:sz w:val="24"/>
          <w:szCs w:val="24"/>
        </w:rPr>
        <w:t>Komisija za upis u sljedećem sastavu:</w:t>
      </w:r>
    </w:p>
    <w:p w14:paraId="16F5A86F" w14:textId="77777777" w:rsidR="007621F7" w:rsidRPr="007621F7" w:rsidRDefault="00CC0B39" w:rsidP="007621F7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Andrea Šantek</w:t>
      </w:r>
      <w:r w:rsidR="007621F7">
        <w:rPr>
          <w:rFonts w:ascii="Times New Roman" w:hAnsi="Times New Roman"/>
          <w:sz w:val="24"/>
          <w:szCs w:val="24"/>
        </w:rPr>
        <w:t xml:space="preserve"> – predsjednica Komisije za upis</w:t>
      </w:r>
    </w:p>
    <w:p w14:paraId="694B594D" w14:textId="77777777" w:rsidR="00670251" w:rsidRPr="005C3E61" w:rsidRDefault="00CC0B39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Nikola Grozaj</w:t>
      </w:r>
      <w:r w:rsidR="007621F7">
        <w:rPr>
          <w:rFonts w:ascii="Times New Roman" w:hAnsi="Times New Roman"/>
          <w:sz w:val="24"/>
          <w:szCs w:val="24"/>
        </w:rPr>
        <w:t xml:space="preserve"> – član Komisije ispred Upravnog vijeća</w:t>
      </w:r>
    </w:p>
    <w:p w14:paraId="0AADDAE8" w14:textId="77777777" w:rsidR="00670251" w:rsidRPr="005C3E61" w:rsidRDefault="00CC0B39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Vesna Petanjek</w:t>
      </w:r>
      <w:r w:rsidR="007621F7">
        <w:rPr>
          <w:rFonts w:ascii="Times New Roman" w:hAnsi="Times New Roman"/>
          <w:sz w:val="24"/>
          <w:szCs w:val="24"/>
        </w:rPr>
        <w:t xml:space="preserve"> – članica Komisije iz reda odgojitelja</w:t>
      </w:r>
    </w:p>
    <w:p w14:paraId="4AB3BA64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26C70" w14:textId="77777777" w:rsidR="00670251" w:rsidRDefault="007621F7" w:rsidP="007621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 za upis</w:t>
      </w:r>
      <w:r w:rsidR="00670251" w:rsidRPr="005C3E61">
        <w:rPr>
          <w:rFonts w:ascii="Times New Roman" w:hAnsi="Times New Roman"/>
          <w:sz w:val="24"/>
          <w:szCs w:val="24"/>
        </w:rPr>
        <w:t xml:space="preserve"> provodi odabir djece na temelju ove Odluke i </w:t>
      </w:r>
      <w:bookmarkStart w:id="3" w:name="_Hlk132794097"/>
      <w:r w:rsidR="00670251" w:rsidRPr="005C3E61">
        <w:rPr>
          <w:rFonts w:ascii="Times New Roman" w:hAnsi="Times New Roman"/>
          <w:sz w:val="24"/>
          <w:szCs w:val="24"/>
        </w:rPr>
        <w:t>Pravilnika o upisu djece i o</w:t>
      </w:r>
      <w:r>
        <w:rPr>
          <w:rFonts w:ascii="Times New Roman" w:hAnsi="Times New Roman"/>
          <w:sz w:val="24"/>
          <w:szCs w:val="24"/>
        </w:rPr>
        <w:t>stvarivanju prava i obveza korisnika usluga u Dječjem vrtiću Sveti Križ Začretje</w:t>
      </w:r>
      <w:bookmarkEnd w:id="3"/>
      <w:r w:rsidR="00670251" w:rsidRPr="005C3E61">
        <w:rPr>
          <w:rFonts w:ascii="Times New Roman" w:hAnsi="Times New Roman"/>
          <w:sz w:val="24"/>
          <w:szCs w:val="24"/>
        </w:rPr>
        <w:t>.</w:t>
      </w:r>
    </w:p>
    <w:p w14:paraId="3406E3EC" w14:textId="72BA9B08" w:rsidR="00AE347B" w:rsidRDefault="00AE347B" w:rsidP="007621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 </w:t>
      </w:r>
      <w:r w:rsidR="00F13F9F">
        <w:rPr>
          <w:rFonts w:ascii="Times New Roman" w:hAnsi="Times New Roman"/>
          <w:sz w:val="24"/>
          <w:szCs w:val="24"/>
        </w:rPr>
        <w:t>2</w:t>
      </w:r>
      <w:r w:rsidRPr="00F0296D">
        <w:rPr>
          <w:rFonts w:ascii="Times New Roman" w:hAnsi="Times New Roman"/>
          <w:sz w:val="24"/>
          <w:szCs w:val="24"/>
        </w:rPr>
        <w:t>.lipnja</w:t>
      </w:r>
      <w:r>
        <w:rPr>
          <w:rFonts w:ascii="Times New Roman" w:hAnsi="Times New Roman"/>
          <w:sz w:val="24"/>
          <w:szCs w:val="24"/>
        </w:rPr>
        <w:t xml:space="preserve"> tekuće godine donosi odluku o rezultatima upisa u Dječji vrtić sa sljedećim podacima:</w:t>
      </w:r>
    </w:p>
    <w:p w14:paraId="0762A97B" w14:textId="77777777" w:rsidR="00F0296D" w:rsidRDefault="00AE347B" w:rsidP="00AE347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96D">
        <w:rPr>
          <w:rFonts w:ascii="Times New Roman" w:hAnsi="Times New Roman"/>
          <w:sz w:val="24"/>
          <w:szCs w:val="24"/>
        </w:rPr>
        <w:t xml:space="preserve">Prihvaćeni zahtjevi za upis djece </w:t>
      </w:r>
    </w:p>
    <w:p w14:paraId="6F0C97DE" w14:textId="77777777" w:rsidR="00F0296D" w:rsidRDefault="00AE347B" w:rsidP="00AE347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96D">
        <w:rPr>
          <w:rFonts w:ascii="Times New Roman" w:hAnsi="Times New Roman"/>
          <w:sz w:val="24"/>
          <w:szCs w:val="24"/>
        </w:rPr>
        <w:t xml:space="preserve">Odbijeni zahtjevi za upis djece </w:t>
      </w:r>
    </w:p>
    <w:p w14:paraId="512B04BA" w14:textId="77777777" w:rsidR="00AE347B" w:rsidRPr="00F0296D" w:rsidRDefault="00AE347B" w:rsidP="00AE347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96D">
        <w:rPr>
          <w:rFonts w:ascii="Times New Roman" w:hAnsi="Times New Roman"/>
          <w:sz w:val="24"/>
          <w:szCs w:val="24"/>
        </w:rPr>
        <w:t>Eventualni slobodni kapaciteti Dječjeg vrtića nakon utvrđenih rezultata upisa.</w:t>
      </w:r>
    </w:p>
    <w:p w14:paraId="7A612EC1" w14:textId="77777777" w:rsidR="00F05EB5" w:rsidRPr="00F05EB5" w:rsidRDefault="00F05EB5" w:rsidP="00F05EB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D4BA47C" w14:textId="77777777" w:rsidR="00AE347B" w:rsidRDefault="00AE347B" w:rsidP="00F05E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Rezultati upisa objavljuju se javnom objavom na oglasnoj ploči Dječjeg vrtića i mrežnim</w:t>
      </w:r>
      <w:r w:rsidR="00F05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stranicama Dječjeg vrtića.</w:t>
      </w:r>
    </w:p>
    <w:p w14:paraId="59F22B59" w14:textId="77777777" w:rsidR="00AE347B" w:rsidRDefault="00AE347B" w:rsidP="00AE3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75CA60" w14:textId="77777777" w:rsidR="00AE347B" w:rsidRDefault="00AE347B" w:rsidP="00AE3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Roditelj djeteta (skrbnik, budući korisnik usluge) ima pravo prigovora na odluku o rezultatima upisa u dijelu koji se odnosi na upis njegova djeteta.</w:t>
      </w:r>
    </w:p>
    <w:p w14:paraId="53E1A4EF" w14:textId="77777777" w:rsidR="00AE347B" w:rsidRDefault="00AE347B" w:rsidP="00AE3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Prigovor se izjavljuje Upravnom vijeću Dječjeg vrtića u roku od 15 dana od javnog objavljivanja odluke o rezultatima upisa.</w:t>
      </w:r>
    </w:p>
    <w:p w14:paraId="1281396C" w14:textId="77777777" w:rsidR="00AE347B" w:rsidRPr="00AE347B" w:rsidRDefault="00AE347B" w:rsidP="00AE3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Upravno vijeće odlučuje o prigovoru rješenjem u roku od 15 dana od dana izjavljivanja prigovora</w:t>
      </w:r>
      <w:r w:rsidR="00F05EB5">
        <w:rPr>
          <w:rFonts w:ascii="Times New Roman" w:hAnsi="Times New Roman"/>
          <w:sz w:val="24"/>
          <w:szCs w:val="24"/>
        </w:rPr>
        <w:t>.</w:t>
      </w:r>
    </w:p>
    <w:p w14:paraId="02849A7D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74E01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856BA" w14:textId="77777777" w:rsidR="00670251" w:rsidRPr="00927DBA" w:rsidRDefault="00670251" w:rsidP="00927D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927DBA">
        <w:rPr>
          <w:rFonts w:ascii="Times New Roman" w:hAnsi="Times New Roman"/>
          <w:b/>
          <w:sz w:val="24"/>
          <w:szCs w:val="24"/>
        </w:rPr>
        <w:t>6</w:t>
      </w:r>
      <w:r w:rsidRPr="005C3E61">
        <w:rPr>
          <w:rFonts w:ascii="Times New Roman" w:hAnsi="Times New Roman"/>
          <w:b/>
          <w:sz w:val="24"/>
          <w:szCs w:val="24"/>
        </w:rPr>
        <w:t>.</w:t>
      </w:r>
    </w:p>
    <w:p w14:paraId="065410AA" w14:textId="77777777" w:rsidR="00670251" w:rsidRPr="005C3E61" w:rsidRDefault="00670251" w:rsidP="00927DB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Roditelj </w:t>
      </w:r>
      <w:r w:rsidR="00927DBA">
        <w:rPr>
          <w:rFonts w:ascii="Times New Roman" w:hAnsi="Times New Roman"/>
          <w:sz w:val="24"/>
          <w:szCs w:val="24"/>
        </w:rPr>
        <w:t>(skrbnik, drugi korisnik usluge) dužan je sklopiti ugovor o ostvarivanju programa s Dječjim vrtićem u pravilu u roku od mjesec dana od dana oglašavanja odluke o rezultatima upisa, a iznimno najkasnije do 1. rujna tekuće godine.</w:t>
      </w:r>
    </w:p>
    <w:p w14:paraId="620FFD3B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72B879" w14:textId="77777777" w:rsidR="00670251" w:rsidRPr="005C3E61" w:rsidRDefault="00927DBA" w:rsidP="00F05EB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Prilikom prvog dolaska djeteta u Dječji vrtić roditelj odnosno skrbnik dužan je dostaviti uvjerenje nadležnog liječnika o obavljenom sistematskom zdravstvenom pregledu djeteta, ne starije od mjesec dana. U suprotnom će se smatrati da je roditelj odnosno skrbnik odustao od upisa.</w:t>
      </w:r>
    </w:p>
    <w:p w14:paraId="3E1BACFC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C80DC6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530B0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3EE9758D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D4F831B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Predsjedni</w:t>
      </w:r>
      <w:r w:rsidR="00927DBA">
        <w:rPr>
          <w:rFonts w:ascii="Times New Roman" w:hAnsi="Times New Roman"/>
          <w:b/>
          <w:sz w:val="24"/>
          <w:szCs w:val="24"/>
        </w:rPr>
        <w:t>ca</w:t>
      </w:r>
      <w:r w:rsidRPr="005C3E61">
        <w:rPr>
          <w:rFonts w:ascii="Times New Roman" w:hAnsi="Times New Roman"/>
          <w:b/>
          <w:sz w:val="24"/>
          <w:szCs w:val="24"/>
        </w:rPr>
        <w:t xml:space="preserve"> Upravnog vijeća:</w:t>
      </w:r>
    </w:p>
    <w:p w14:paraId="0E657755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9FA728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________________________</w:t>
      </w:r>
    </w:p>
    <w:p w14:paraId="38DC9AF9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927DBA">
        <w:rPr>
          <w:rFonts w:ascii="Times New Roman" w:hAnsi="Times New Roman"/>
          <w:b/>
          <w:sz w:val="24"/>
          <w:szCs w:val="24"/>
        </w:rPr>
        <w:t>Silvija Profeta Fabijančić, dipl.iur.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C3E61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02321C73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577A2105" w14:textId="77777777"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</w:t>
      </w:r>
    </w:p>
    <w:p w14:paraId="0351B455" w14:textId="77777777" w:rsidR="00193772" w:rsidRDefault="00193772"/>
    <w:sectPr w:rsidR="0019377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CC3"/>
    <w:multiLevelType w:val="hybridMultilevel"/>
    <w:tmpl w:val="994ED674"/>
    <w:lvl w:ilvl="0" w:tplc="DAB849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942E7"/>
    <w:multiLevelType w:val="hybridMultilevel"/>
    <w:tmpl w:val="3C0AAC26"/>
    <w:lvl w:ilvl="0" w:tplc="C0005EA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060594"/>
    <w:multiLevelType w:val="hybridMultilevel"/>
    <w:tmpl w:val="3E965E3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C2972"/>
    <w:multiLevelType w:val="hybridMultilevel"/>
    <w:tmpl w:val="462A49F8"/>
    <w:lvl w:ilvl="0" w:tplc="074E89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 w16cid:durableId="1059983629">
    <w:abstractNumId w:val="4"/>
  </w:num>
  <w:num w:numId="2" w16cid:durableId="1702432069">
    <w:abstractNumId w:val="2"/>
  </w:num>
  <w:num w:numId="3" w16cid:durableId="1967658106">
    <w:abstractNumId w:val="7"/>
  </w:num>
  <w:num w:numId="4" w16cid:durableId="1542091973">
    <w:abstractNumId w:val="3"/>
  </w:num>
  <w:num w:numId="5" w16cid:durableId="320088862">
    <w:abstractNumId w:val="5"/>
  </w:num>
  <w:num w:numId="6" w16cid:durableId="1521890643">
    <w:abstractNumId w:val="0"/>
  </w:num>
  <w:num w:numId="7" w16cid:durableId="9188700">
    <w:abstractNumId w:val="1"/>
  </w:num>
  <w:num w:numId="8" w16cid:durableId="944313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1"/>
    <w:rsid w:val="00151D8B"/>
    <w:rsid w:val="00157A84"/>
    <w:rsid w:val="00167C79"/>
    <w:rsid w:val="00193772"/>
    <w:rsid w:val="00214BCB"/>
    <w:rsid w:val="00267AD7"/>
    <w:rsid w:val="002A326D"/>
    <w:rsid w:val="002A45F8"/>
    <w:rsid w:val="002D1177"/>
    <w:rsid w:val="00385772"/>
    <w:rsid w:val="003B16EC"/>
    <w:rsid w:val="00472E06"/>
    <w:rsid w:val="00563C09"/>
    <w:rsid w:val="00564947"/>
    <w:rsid w:val="00585C51"/>
    <w:rsid w:val="005B077A"/>
    <w:rsid w:val="005C1297"/>
    <w:rsid w:val="005D0CB7"/>
    <w:rsid w:val="00614B7D"/>
    <w:rsid w:val="00670251"/>
    <w:rsid w:val="007621F7"/>
    <w:rsid w:val="007926E4"/>
    <w:rsid w:val="00807022"/>
    <w:rsid w:val="008114AB"/>
    <w:rsid w:val="00813A38"/>
    <w:rsid w:val="00851F99"/>
    <w:rsid w:val="008B71DB"/>
    <w:rsid w:val="008E4A83"/>
    <w:rsid w:val="00927DBA"/>
    <w:rsid w:val="009A62B4"/>
    <w:rsid w:val="00A108C6"/>
    <w:rsid w:val="00A10F5A"/>
    <w:rsid w:val="00A329DF"/>
    <w:rsid w:val="00A96435"/>
    <w:rsid w:val="00AA6D43"/>
    <w:rsid w:val="00AE347B"/>
    <w:rsid w:val="00BF5228"/>
    <w:rsid w:val="00C1583A"/>
    <w:rsid w:val="00C434D2"/>
    <w:rsid w:val="00C54817"/>
    <w:rsid w:val="00C75206"/>
    <w:rsid w:val="00CC0B39"/>
    <w:rsid w:val="00D86E9C"/>
    <w:rsid w:val="00DE7151"/>
    <w:rsid w:val="00E31078"/>
    <w:rsid w:val="00E3219D"/>
    <w:rsid w:val="00E85FD2"/>
    <w:rsid w:val="00ED6ED0"/>
    <w:rsid w:val="00EF2355"/>
    <w:rsid w:val="00F0296D"/>
    <w:rsid w:val="00F05EB5"/>
    <w:rsid w:val="00F13F9F"/>
    <w:rsid w:val="00F55CD4"/>
    <w:rsid w:val="00F63BB9"/>
    <w:rsid w:val="00F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9278"/>
  <w15:chartTrackingRefBased/>
  <w15:docId w15:val="{E3D2822A-9840-4FFB-A1C5-B1F44B2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51"/>
    <w:pPr>
      <w:spacing w:after="200" w:line="276" w:lineRule="auto"/>
    </w:pPr>
    <w:rPr>
      <w:rFonts w:eastAsiaTheme="minorEastAs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251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E3219D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TijeloA">
    <w:name w:val="Tijelo A"/>
    <w:rsid w:val="00F13F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hr-HR" w:eastAsia="hr-HR"/>
    </w:rPr>
  </w:style>
  <w:style w:type="character" w:customStyle="1" w:styleId="Tijeloteksta2Char">
    <w:name w:val="Tijelo teksta 2 Char"/>
    <w:link w:val="Tijeloteksta2"/>
    <w:locked/>
    <w:rsid w:val="00F13F9F"/>
    <w:rPr>
      <w:rFonts w:ascii="Calibri" w:eastAsia="Calibri" w:hAnsi="Calibri"/>
      <w:sz w:val="24"/>
    </w:rPr>
  </w:style>
  <w:style w:type="paragraph" w:styleId="Tijeloteksta2">
    <w:name w:val="Body Text 2"/>
    <w:basedOn w:val="Normal"/>
    <w:link w:val="Tijeloteksta2Char"/>
    <w:rsid w:val="00F13F9F"/>
    <w:pPr>
      <w:spacing w:after="0" w:line="240" w:lineRule="auto"/>
      <w:jc w:val="both"/>
    </w:pPr>
    <w:rPr>
      <w:rFonts w:ascii="Calibri" w:eastAsia="Calibri" w:hAnsi="Calibri" w:cstheme="minorBidi"/>
      <w:sz w:val="24"/>
      <w:lang w:val="en-US" w:eastAsia="en-US"/>
    </w:rPr>
  </w:style>
  <w:style w:type="character" w:customStyle="1" w:styleId="Tijeloteksta2Char1">
    <w:name w:val="Tijelo teksta 2 Char1"/>
    <w:basedOn w:val="Zadanifontodlomka"/>
    <w:uiPriority w:val="99"/>
    <w:semiHidden/>
    <w:rsid w:val="00F13F9F"/>
    <w:rPr>
      <w:rFonts w:eastAsiaTheme="minorEastAsia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Vrtic</cp:lastModifiedBy>
  <cp:revision>10</cp:revision>
  <cp:lastPrinted>2024-04-12T08:18:00Z</cp:lastPrinted>
  <dcterms:created xsi:type="dcterms:W3CDTF">2026-04-24T06:39:00Z</dcterms:created>
  <dcterms:modified xsi:type="dcterms:W3CDTF">2026-04-28T11:14:00Z</dcterms:modified>
</cp:coreProperties>
</file>