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4443" w14:textId="77777777" w:rsidR="005D5725" w:rsidRPr="003330C3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Dječji vrtić Sveti Križ Začretje</w:t>
      </w:r>
    </w:p>
    <w:p w14:paraId="5EDD8811" w14:textId="77777777" w:rsidR="005D5725" w:rsidRPr="003330C3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Trg Julija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Lembergera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73B9EA2F" w14:textId="77777777" w:rsidR="005D5725" w:rsidRPr="003330C3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Sveti Križ Začretje</w:t>
      </w:r>
    </w:p>
    <w:p w14:paraId="3E5A1080" w14:textId="77777777" w:rsidR="005D5725" w:rsidRPr="003330C3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049/521-034</w:t>
      </w:r>
    </w:p>
    <w:p w14:paraId="2037C90E" w14:textId="77777777" w:rsidR="005D5725" w:rsidRPr="003330C3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info@dvskz.hr</w:t>
      </w:r>
    </w:p>
    <w:p w14:paraId="1728EDAA" w14:textId="77777777" w:rsidR="005D5725" w:rsidRPr="003330C3" w:rsidRDefault="005D5725" w:rsidP="005D5725">
      <w:pPr>
        <w:pStyle w:val="Bezproreda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Pr="003330C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www.dvskz.hr</w:t>
        </w:r>
      </w:hyperlink>
    </w:p>
    <w:p w14:paraId="1832427D" w14:textId="77777777" w:rsidR="005D5725" w:rsidRPr="003330C3" w:rsidRDefault="005D5725" w:rsidP="005D5725">
      <w:pPr>
        <w:pStyle w:val="Bezproreda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14:paraId="5B2D83EF" w14:textId="0D0F6430" w:rsidR="005D5725" w:rsidRPr="007C1CBC" w:rsidRDefault="005D5725" w:rsidP="005D5725">
      <w:pPr>
        <w:pStyle w:val="Bezproreda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KLASA: 601-02/2</w:t>
      </w:r>
      <w:r w:rsid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5</w:t>
      </w:r>
      <w:r w:rsidRP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-02/00</w:t>
      </w:r>
      <w:r w:rsid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2</w:t>
      </w:r>
    </w:p>
    <w:p w14:paraId="7C2B4F72" w14:textId="206D2C33" w:rsidR="005D5725" w:rsidRPr="003330C3" w:rsidRDefault="005D5725" w:rsidP="005D5725">
      <w:pPr>
        <w:pStyle w:val="Bezproreda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URBROJ: 2197-53-02-2</w:t>
      </w:r>
      <w:r w:rsid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5</w:t>
      </w:r>
      <w:r w:rsidRPr="007C1CBC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-1</w:t>
      </w:r>
    </w:p>
    <w:p w14:paraId="2493D0A3" w14:textId="77777777" w:rsidR="005D5725" w:rsidRPr="003330C3" w:rsidRDefault="005D5725" w:rsidP="005D57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7B962" w14:textId="77777777" w:rsidR="005D5725" w:rsidRPr="003330C3" w:rsidRDefault="005D5725" w:rsidP="005D57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FB8FA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7F02B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C3">
        <w:rPr>
          <w:rFonts w:ascii="Times New Roman" w:hAnsi="Times New Roman" w:cs="Times New Roman"/>
          <w:b/>
          <w:bCs/>
          <w:sz w:val="28"/>
          <w:szCs w:val="28"/>
        </w:rPr>
        <w:t xml:space="preserve">GODIŠNJE IZVJEŠĆE O </w:t>
      </w:r>
      <w:bookmarkStart w:id="0" w:name="_Hlk144021933"/>
      <w:r w:rsidRPr="003330C3">
        <w:rPr>
          <w:rFonts w:ascii="Times New Roman" w:hAnsi="Times New Roman" w:cs="Times New Roman"/>
          <w:b/>
          <w:bCs/>
          <w:sz w:val="28"/>
          <w:szCs w:val="28"/>
        </w:rPr>
        <w:t xml:space="preserve">OSTVARIVANJU PLANA I PROGRAMA RADA DJEČJEG VRTIĆA SVETI KRIŽ ZAČRETJE </w:t>
      </w:r>
      <w:bookmarkEnd w:id="0"/>
    </w:p>
    <w:p w14:paraId="71454E93" w14:textId="2642A836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C3">
        <w:rPr>
          <w:rFonts w:ascii="Times New Roman" w:hAnsi="Times New Roman" w:cs="Times New Roman"/>
          <w:b/>
          <w:bCs/>
          <w:sz w:val="28"/>
          <w:szCs w:val="28"/>
        </w:rPr>
        <w:t>za odgojno- obrazovnu godinu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0C3">
        <w:rPr>
          <w:rFonts w:ascii="Times New Roman" w:hAnsi="Times New Roman" w:cs="Times New Roman"/>
          <w:b/>
          <w:bCs/>
          <w:sz w:val="28"/>
          <w:szCs w:val="28"/>
        </w:rPr>
        <w:t>./202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30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E45D03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E1A0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52370196" wp14:editId="11572C05">
            <wp:simplePos x="0" y="0"/>
            <wp:positionH relativeFrom="margin">
              <wp:posOffset>2091055</wp:posOffset>
            </wp:positionH>
            <wp:positionV relativeFrom="paragraph">
              <wp:posOffset>161290</wp:posOffset>
            </wp:positionV>
            <wp:extent cx="1752600" cy="1586230"/>
            <wp:effectExtent l="0" t="0" r="0" b="0"/>
            <wp:wrapTight wrapText="bothSides">
              <wp:wrapPolygon edited="0">
                <wp:start x="0" y="0"/>
                <wp:lineTo x="0" y="21271"/>
                <wp:lineTo x="21365" y="21271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vrtić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B766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4C310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BEBB8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EC071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99DA5" w14:textId="77777777" w:rsidR="005D5725" w:rsidRPr="003330C3" w:rsidRDefault="005D5725" w:rsidP="005D572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1A0AE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Ravnateljica: Martina Jakuš,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mag.praesc.educ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>.</w:t>
      </w:r>
    </w:p>
    <w:p w14:paraId="761DEFAD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0B016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04017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952F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31C51" w14:textId="19F1923C" w:rsidR="005D5725" w:rsidRPr="00082F0C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>Sveti Križ Začretje, 2</w:t>
      </w:r>
      <w:r w:rsidR="00082F0C" w:rsidRPr="00082F0C">
        <w:rPr>
          <w:rFonts w:ascii="Times New Roman" w:hAnsi="Times New Roman" w:cs="Times New Roman"/>
          <w:sz w:val="24"/>
          <w:szCs w:val="24"/>
        </w:rPr>
        <w:t>8</w:t>
      </w:r>
      <w:r w:rsidRPr="00082F0C">
        <w:rPr>
          <w:rFonts w:ascii="Times New Roman" w:hAnsi="Times New Roman" w:cs="Times New Roman"/>
          <w:sz w:val="24"/>
          <w:szCs w:val="24"/>
        </w:rPr>
        <w:t>.08.2025.</w:t>
      </w:r>
    </w:p>
    <w:p w14:paraId="0CE22D2A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B60A6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lastRenderedPageBreak/>
        <w:t xml:space="preserve">ŽUPANIJA: KRAPINSKO-ZAGORSKA </w:t>
      </w:r>
    </w:p>
    <w:p w14:paraId="6FE7A994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OPĆINA: SVETI KRIŽ ZAČRETJE</w:t>
      </w:r>
    </w:p>
    <w:p w14:paraId="25617479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ADRESA: TRG JULIJA LEMBERGERA 7, 49223 SVETI KRIŽ ZAČRETJE</w:t>
      </w:r>
    </w:p>
    <w:p w14:paraId="26BE1A67" w14:textId="77777777" w:rsidR="005D5725" w:rsidRPr="0088753A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8753A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www.dvskz.hr</w:t>
        </w:r>
      </w:hyperlink>
      <w:r w:rsidRPr="00887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7B017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Telefon: 049/521-034</w:t>
      </w:r>
    </w:p>
    <w:p w14:paraId="4FFB57EB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8ABFB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OIB: 62179593019</w:t>
      </w:r>
    </w:p>
    <w:p w14:paraId="629AC5AD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E63AC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OSNIVAČ: Općina Sveti Križ Začretje</w:t>
      </w:r>
    </w:p>
    <w:p w14:paraId="6562B7EA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GODINA OSNIVANJA: 2020. </w:t>
      </w:r>
    </w:p>
    <w:p w14:paraId="17368492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8927C" w14:textId="77777777" w:rsidR="005D5725" w:rsidRPr="003330C3" w:rsidRDefault="005D572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Ravnateljica: Martina Jakuš,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mag.praesc.educ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>.</w:t>
      </w:r>
    </w:p>
    <w:p w14:paraId="0F68506E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33F9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0B126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8C28B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C09C4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F71AD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8F302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F62A0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7783A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C3CAF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0E9D4" w14:textId="77777777" w:rsidR="005D5725" w:rsidRPr="003330C3" w:rsidRDefault="005D5725" w:rsidP="005D5725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7455B" w14:textId="77777777" w:rsidR="005D5725" w:rsidRPr="003330C3" w:rsidRDefault="005D5725" w:rsidP="005D572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C77A6" w14:textId="77777777" w:rsidR="005D5725" w:rsidRPr="003330C3" w:rsidRDefault="005D5725" w:rsidP="005441FF">
      <w:pPr>
        <w:pStyle w:val="Bezproreda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3260682"/>
      <w:r w:rsidRPr="003330C3">
        <w:rPr>
          <w:rFonts w:ascii="Times New Roman" w:hAnsi="Times New Roman" w:cs="Times New Roman"/>
          <w:sz w:val="24"/>
          <w:szCs w:val="24"/>
        </w:rPr>
        <w:lastRenderedPageBreak/>
        <w:t>SADRŽAJ:</w:t>
      </w:r>
    </w:p>
    <w:p w14:paraId="6016C8A2" w14:textId="77777777" w:rsidR="005D5725" w:rsidRPr="003330C3" w:rsidRDefault="005D5725" w:rsidP="005441FF">
      <w:pPr>
        <w:pStyle w:val="Bezproreda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567"/>
      </w:tblGrid>
      <w:tr w:rsidR="005D5725" w:rsidRPr="00BB7CA8" w14:paraId="4891D4E1" w14:textId="77777777" w:rsidTr="00145936">
        <w:tc>
          <w:tcPr>
            <w:tcW w:w="10348" w:type="dxa"/>
          </w:tcPr>
          <w:bookmarkEnd w:id="1"/>
          <w:p w14:paraId="651BEAEE" w14:textId="77777777" w:rsidR="005D5725" w:rsidRPr="00275E72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</w:t>
            </w:r>
          </w:p>
        </w:tc>
        <w:tc>
          <w:tcPr>
            <w:tcW w:w="567" w:type="dxa"/>
          </w:tcPr>
          <w:p w14:paraId="7B10A4DE" w14:textId="77777777" w:rsidR="005D5725" w:rsidRPr="00275E72" w:rsidRDefault="005D5725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7CA8" w:rsidRPr="00BB7CA8" w14:paraId="1D2D6AE3" w14:textId="77777777" w:rsidTr="00145936">
        <w:tc>
          <w:tcPr>
            <w:tcW w:w="10348" w:type="dxa"/>
          </w:tcPr>
          <w:p w14:paraId="09DE74D4" w14:textId="580E49B6" w:rsidR="00BB7CA8" w:rsidRPr="00275E72" w:rsidRDefault="00BB7CA8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USTROJSTVO RADA</w:t>
            </w:r>
          </w:p>
        </w:tc>
        <w:tc>
          <w:tcPr>
            <w:tcW w:w="567" w:type="dxa"/>
          </w:tcPr>
          <w:p w14:paraId="3634A868" w14:textId="372EB584" w:rsidR="00BB7CA8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725" w:rsidRPr="00BB7CA8" w14:paraId="53DF00E4" w14:textId="77777777" w:rsidTr="00145936">
        <w:tc>
          <w:tcPr>
            <w:tcW w:w="10348" w:type="dxa"/>
          </w:tcPr>
          <w:p w14:paraId="1DA09BE0" w14:textId="5F8310EC" w:rsidR="00617F8C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2.1.ORGANIZACIJA RADA I RADNO VRIJEME</w:t>
            </w:r>
          </w:p>
        </w:tc>
        <w:tc>
          <w:tcPr>
            <w:tcW w:w="567" w:type="dxa"/>
          </w:tcPr>
          <w:p w14:paraId="35889593" w14:textId="77777777" w:rsidR="005D5725" w:rsidRPr="00275E72" w:rsidRDefault="005D5725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CA8" w:rsidRPr="00BB7CA8" w14:paraId="58DBA144" w14:textId="77777777" w:rsidTr="00145936">
        <w:tc>
          <w:tcPr>
            <w:tcW w:w="10348" w:type="dxa"/>
          </w:tcPr>
          <w:p w14:paraId="6BF87638" w14:textId="3118F3C8" w:rsidR="00BB7CA8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2.2.</w:t>
            </w:r>
            <w:r w:rsidR="00275E72"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LJETNA ORGANIZACIJA RADA U DJEČJEM VRTIĆU</w:t>
            </w:r>
          </w:p>
        </w:tc>
        <w:tc>
          <w:tcPr>
            <w:tcW w:w="567" w:type="dxa"/>
          </w:tcPr>
          <w:p w14:paraId="35DC209B" w14:textId="2D7B0F24" w:rsidR="00BB7CA8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7CA8" w:rsidRPr="00BB7CA8" w14:paraId="3A7E31A7" w14:textId="77777777" w:rsidTr="00145936">
        <w:tc>
          <w:tcPr>
            <w:tcW w:w="10348" w:type="dxa"/>
          </w:tcPr>
          <w:p w14:paraId="3B687D52" w14:textId="49FA0986" w:rsidR="00BB7CA8" w:rsidRPr="00275E72" w:rsidRDefault="00BB7CA8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2.3.UPRAVLJANJE DJEČJIM VRTIĆEM</w:t>
            </w: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29C8A9B" w14:textId="643832C0" w:rsidR="00BB7CA8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B7CA8" w:rsidRPr="00BB7CA8" w14:paraId="2FD44FCD" w14:textId="77777777" w:rsidTr="00145936">
        <w:tc>
          <w:tcPr>
            <w:tcW w:w="10348" w:type="dxa"/>
          </w:tcPr>
          <w:p w14:paraId="38612E2D" w14:textId="6F2AC4B0" w:rsidR="00BB7CA8" w:rsidRPr="00275E72" w:rsidRDefault="00BB7CA8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UVJETI RADA</w:t>
            </w:r>
          </w:p>
        </w:tc>
        <w:tc>
          <w:tcPr>
            <w:tcW w:w="567" w:type="dxa"/>
          </w:tcPr>
          <w:p w14:paraId="03355396" w14:textId="65D152E1" w:rsidR="00BB7CA8" w:rsidRPr="00275E72" w:rsidRDefault="00BB7CA8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B7CA8" w:rsidRPr="00BB7CA8" w14:paraId="2B1F4E58" w14:textId="77777777" w:rsidTr="00145936">
        <w:tc>
          <w:tcPr>
            <w:tcW w:w="10348" w:type="dxa"/>
          </w:tcPr>
          <w:p w14:paraId="6FFD7ED3" w14:textId="417CA69E" w:rsidR="00BB7CA8" w:rsidRPr="00BB7CA8" w:rsidRDefault="00BB7CA8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FIZIČKO I MATERIJALNO OKRUŽENJE I UNAPRJEĐIVANJE MATERIJALNIH UVJETA</w:t>
            </w:r>
          </w:p>
        </w:tc>
        <w:tc>
          <w:tcPr>
            <w:tcW w:w="567" w:type="dxa"/>
          </w:tcPr>
          <w:p w14:paraId="6AF74502" w14:textId="4FA612E1" w:rsidR="00BB7CA8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B7CA8" w:rsidRPr="00BB7CA8" w14:paraId="72DC0A53" w14:textId="77777777" w:rsidTr="00145936">
        <w:tc>
          <w:tcPr>
            <w:tcW w:w="10348" w:type="dxa"/>
          </w:tcPr>
          <w:p w14:paraId="45B2953D" w14:textId="7C956C50" w:rsidR="00BB7CA8" w:rsidRPr="00BB7CA8" w:rsidRDefault="00BB7CA8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SIGURNOST</w:t>
            </w:r>
            <w:r w:rsidRPr="00BB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F1424FE" w14:textId="138E694A" w:rsidR="00BB7CA8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7CA8" w:rsidRPr="00BB7CA8" w14:paraId="6E4A846E" w14:textId="77777777" w:rsidTr="00145936">
        <w:tc>
          <w:tcPr>
            <w:tcW w:w="10348" w:type="dxa"/>
          </w:tcPr>
          <w:p w14:paraId="370D9EF2" w14:textId="0C0FA20A" w:rsidR="00275E72" w:rsidRPr="00275E72" w:rsidRDefault="00BB7CA8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MATERIJALNI UVJETI RADA U REDOVITOM DESETSATNOM PROGRAMU</w:t>
            </w:r>
          </w:p>
        </w:tc>
        <w:tc>
          <w:tcPr>
            <w:tcW w:w="567" w:type="dxa"/>
          </w:tcPr>
          <w:p w14:paraId="20977AB0" w14:textId="7D434C42" w:rsidR="00BB7CA8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75E72" w:rsidRPr="00BB7CA8" w14:paraId="1EFD9426" w14:textId="77777777" w:rsidTr="00145936">
        <w:tc>
          <w:tcPr>
            <w:tcW w:w="10348" w:type="dxa"/>
          </w:tcPr>
          <w:p w14:paraId="4ED2534B" w14:textId="4EC80085" w:rsidR="00275E72" w:rsidRPr="00275E72" w:rsidRDefault="00275E72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MATERIJALNI UVJETI RADA U PREDŠKOLI</w:t>
            </w:r>
          </w:p>
        </w:tc>
        <w:tc>
          <w:tcPr>
            <w:tcW w:w="567" w:type="dxa"/>
          </w:tcPr>
          <w:p w14:paraId="75D24713" w14:textId="0BDB1FB4" w:rsidR="00275E72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5E72" w:rsidRPr="00BB7CA8" w14:paraId="5A782241" w14:textId="77777777" w:rsidTr="00145936">
        <w:tc>
          <w:tcPr>
            <w:tcW w:w="10348" w:type="dxa"/>
          </w:tcPr>
          <w:p w14:paraId="035F9C29" w14:textId="74A6D5DC" w:rsidR="00275E72" w:rsidRPr="00275E72" w:rsidRDefault="00275E72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MATERIJALNI UVJETI RADA 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KRAĆEM PROGRAMU UČENJA STRANOG JEZIKA</w:t>
            </w:r>
          </w:p>
        </w:tc>
        <w:tc>
          <w:tcPr>
            <w:tcW w:w="567" w:type="dxa"/>
          </w:tcPr>
          <w:p w14:paraId="05F671CB" w14:textId="3425C30A" w:rsidR="00275E72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75E72" w:rsidRPr="00BB7CA8" w14:paraId="560F8947" w14:textId="77777777" w:rsidTr="00145936">
        <w:tc>
          <w:tcPr>
            <w:tcW w:w="10348" w:type="dxa"/>
          </w:tcPr>
          <w:p w14:paraId="19CC8E50" w14:textId="465EDBEB" w:rsidR="00275E72" w:rsidRPr="00275E72" w:rsidRDefault="00275E72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ind w:right="-5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MATERIJALNI UVJETI RADA 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PROVOĐENJU KRAĆEG PROGRAMA RASTIMO ZAJEDNO</w:t>
            </w:r>
          </w:p>
        </w:tc>
        <w:tc>
          <w:tcPr>
            <w:tcW w:w="567" w:type="dxa"/>
          </w:tcPr>
          <w:p w14:paraId="577C4929" w14:textId="604DC1F2" w:rsidR="00275E72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D5725" w:rsidRPr="00BB7CA8" w14:paraId="55B9F14D" w14:textId="77777777" w:rsidTr="00145936">
        <w:tc>
          <w:tcPr>
            <w:tcW w:w="10348" w:type="dxa"/>
          </w:tcPr>
          <w:p w14:paraId="12BCF0D3" w14:textId="3F09A203" w:rsidR="005D5725" w:rsidRPr="00275E72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ind w:right="-3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NJEGA I SKRB ZA TJELESNI RAZVOJ I ZDRAVLJE DJECE</w:t>
            </w:r>
          </w:p>
        </w:tc>
        <w:tc>
          <w:tcPr>
            <w:tcW w:w="567" w:type="dxa"/>
          </w:tcPr>
          <w:p w14:paraId="756F9BD3" w14:textId="22FF8048" w:rsidR="005D5725" w:rsidRPr="00275E72" w:rsidRDefault="00275E7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5936" w:rsidRPr="00BB7CA8" w14:paraId="7BBC4333" w14:textId="77777777" w:rsidTr="00145936">
        <w:tc>
          <w:tcPr>
            <w:tcW w:w="10348" w:type="dxa"/>
          </w:tcPr>
          <w:p w14:paraId="265B82C8" w14:textId="720C1F74" w:rsidR="00145936" w:rsidRPr="00145936" w:rsidRDefault="00145936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ind w:right="-391"/>
              <w:rPr>
                <w:rFonts w:ascii="Times New Roman" w:hAnsi="Times New Roman" w:cs="Times New Roman"/>
                <w:sz w:val="20"/>
                <w:szCs w:val="20"/>
              </w:rPr>
            </w:pPr>
            <w:r w:rsidRPr="00145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 NA PODRUČJU PREHRAMBENIH NAVIKA I STANDARDA</w:t>
            </w:r>
          </w:p>
        </w:tc>
        <w:tc>
          <w:tcPr>
            <w:tcW w:w="567" w:type="dxa"/>
          </w:tcPr>
          <w:p w14:paraId="1FB4F233" w14:textId="6ECAA74F" w:rsidR="00145936" w:rsidRPr="00275E72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5936" w:rsidRPr="00BB7CA8" w14:paraId="5781D719" w14:textId="77777777" w:rsidTr="00145936">
        <w:tc>
          <w:tcPr>
            <w:tcW w:w="10348" w:type="dxa"/>
          </w:tcPr>
          <w:p w14:paraId="7C09109A" w14:textId="248AA387" w:rsidR="00145936" w:rsidRPr="00145936" w:rsidRDefault="00145936" w:rsidP="005441FF">
            <w:pPr>
              <w:pStyle w:val="Odlomakpopisa"/>
              <w:numPr>
                <w:ilvl w:val="1"/>
                <w:numId w:val="30"/>
              </w:numPr>
              <w:spacing w:line="240" w:lineRule="atLeast"/>
              <w:ind w:right="-39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ALERGIJE NA HRANU</w:t>
            </w:r>
          </w:p>
        </w:tc>
        <w:tc>
          <w:tcPr>
            <w:tcW w:w="567" w:type="dxa"/>
          </w:tcPr>
          <w:p w14:paraId="02CEEDB4" w14:textId="0633DC19" w:rsidR="00145936" w:rsidRPr="00275E72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45936" w:rsidRPr="00BB7CA8" w14:paraId="09177643" w14:textId="77777777" w:rsidTr="00145936">
        <w:tc>
          <w:tcPr>
            <w:tcW w:w="10348" w:type="dxa"/>
          </w:tcPr>
          <w:p w14:paraId="66480FDE" w14:textId="0E300604" w:rsidR="00145936" w:rsidRPr="00145936" w:rsidRDefault="00145936" w:rsidP="005441FF">
            <w:pPr>
              <w:pStyle w:val="Odlomakpopisa"/>
              <w:spacing w:line="240" w:lineRule="atLeast"/>
              <w:ind w:right="-39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4.3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ANTROPOMETRIJSKA MJERENJA</w:t>
            </w:r>
          </w:p>
        </w:tc>
        <w:tc>
          <w:tcPr>
            <w:tcW w:w="567" w:type="dxa"/>
          </w:tcPr>
          <w:p w14:paraId="7595A63D" w14:textId="0B5CAAD9" w:rsidR="00145936" w:rsidRPr="00275E72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45936" w:rsidRPr="00BB7CA8" w14:paraId="506065D7" w14:textId="77777777" w:rsidTr="00145936">
        <w:tc>
          <w:tcPr>
            <w:tcW w:w="10348" w:type="dxa"/>
          </w:tcPr>
          <w:p w14:paraId="76B3ACEB" w14:textId="6B0D4D00" w:rsidR="00145936" w:rsidRPr="00145936" w:rsidRDefault="00145936" w:rsidP="005441FF">
            <w:pPr>
              <w:pStyle w:val="Odlomakpopisa"/>
              <w:spacing w:line="240" w:lineRule="atLeast"/>
              <w:ind w:right="-39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4.4.</w:t>
            </w:r>
            <w:r w:rsidRPr="008875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45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STATISTIKA POBOLA I EVIDENCIJA TEŽIH OZLJEDA</w:t>
            </w:r>
          </w:p>
        </w:tc>
        <w:tc>
          <w:tcPr>
            <w:tcW w:w="567" w:type="dxa"/>
          </w:tcPr>
          <w:p w14:paraId="65FDB046" w14:textId="5D8C49B0" w:rsidR="00145936" w:rsidRPr="00275E72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45936" w:rsidRPr="00BB7CA8" w14:paraId="2F50CCD4" w14:textId="77777777" w:rsidTr="00145936">
        <w:tc>
          <w:tcPr>
            <w:tcW w:w="10348" w:type="dxa"/>
          </w:tcPr>
          <w:p w14:paraId="7E690E89" w14:textId="69193CA5" w:rsidR="00145936" w:rsidRDefault="00145936" w:rsidP="005441FF">
            <w:pPr>
              <w:pStyle w:val="Odlomakpopisa"/>
              <w:spacing w:line="240" w:lineRule="atLeast"/>
              <w:ind w:right="-39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4.5.</w:t>
            </w:r>
            <w:r>
              <w:t xml:space="preserve"> </w:t>
            </w:r>
            <w:r w:rsidRPr="001459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 NA PODRUČJU PREVENTIVNE ZDRAVSTVENE ZAŠTITE I NA ZDRAVSTVENOM ODGOJU DJECE</w:t>
            </w:r>
          </w:p>
        </w:tc>
        <w:tc>
          <w:tcPr>
            <w:tcW w:w="567" w:type="dxa"/>
          </w:tcPr>
          <w:p w14:paraId="1F5F8A7E" w14:textId="3FDBD350" w:rsidR="00145936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45936" w:rsidRPr="00BB7CA8" w14:paraId="0238AD10" w14:textId="77777777" w:rsidTr="00145936">
        <w:tc>
          <w:tcPr>
            <w:tcW w:w="10348" w:type="dxa"/>
          </w:tcPr>
          <w:p w14:paraId="6E616215" w14:textId="7202E2D9" w:rsidR="00145936" w:rsidRDefault="00145936" w:rsidP="005441FF">
            <w:pPr>
              <w:pStyle w:val="Odlomakpopisa"/>
              <w:spacing w:line="240" w:lineRule="atLeast"/>
              <w:ind w:right="-39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4.6.HIGIJENSKO- EPIDEMIOLOŠKI NADZOR</w:t>
            </w:r>
          </w:p>
        </w:tc>
        <w:tc>
          <w:tcPr>
            <w:tcW w:w="567" w:type="dxa"/>
          </w:tcPr>
          <w:p w14:paraId="28FCB857" w14:textId="7C4E1239" w:rsidR="00145936" w:rsidRDefault="00145936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D5725" w:rsidRPr="00BB7CA8" w14:paraId="1A1FCC19" w14:textId="77777777" w:rsidTr="00145936">
        <w:tc>
          <w:tcPr>
            <w:tcW w:w="10348" w:type="dxa"/>
          </w:tcPr>
          <w:p w14:paraId="596AF65B" w14:textId="77777777" w:rsidR="005D5725" w:rsidRPr="00275E72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ODGOJNO- OBRAZOVNI RAD</w:t>
            </w:r>
          </w:p>
        </w:tc>
        <w:tc>
          <w:tcPr>
            <w:tcW w:w="567" w:type="dxa"/>
          </w:tcPr>
          <w:p w14:paraId="7779E3A9" w14:textId="5084EFD6" w:rsidR="005D5725" w:rsidRPr="00275E72" w:rsidRDefault="005D5725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5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451C" w:rsidRPr="00BB7CA8" w14:paraId="166C8543" w14:textId="77777777" w:rsidTr="00145936">
        <w:tc>
          <w:tcPr>
            <w:tcW w:w="10348" w:type="dxa"/>
          </w:tcPr>
          <w:p w14:paraId="5441DC7E" w14:textId="44F9946E" w:rsidR="0032451C" w:rsidRPr="0032451C" w:rsidRDefault="0032451C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CILJEVI ODGOJNO- OBRAZOVNOG RADA</w:t>
            </w:r>
          </w:p>
        </w:tc>
        <w:tc>
          <w:tcPr>
            <w:tcW w:w="567" w:type="dxa"/>
          </w:tcPr>
          <w:p w14:paraId="7DB4A6B6" w14:textId="2773AA95" w:rsidR="0032451C" w:rsidRPr="00275E72" w:rsidRDefault="0032451C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2451C" w:rsidRPr="00BB7CA8" w14:paraId="3380A377" w14:textId="77777777" w:rsidTr="00145936">
        <w:tc>
          <w:tcPr>
            <w:tcW w:w="10348" w:type="dxa"/>
          </w:tcPr>
          <w:p w14:paraId="77640C39" w14:textId="04F7C357" w:rsidR="0032451C" w:rsidRPr="0032451C" w:rsidRDefault="007D721A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5.2.</w:t>
            </w:r>
            <w:r w:rsidRPr="00C11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2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NAČINI PRAĆENJA, EVALUIRANJA I DOKUMENTIRANJA ODGOJNO- OBRAZOVNOG RADA</w:t>
            </w:r>
          </w:p>
        </w:tc>
        <w:tc>
          <w:tcPr>
            <w:tcW w:w="567" w:type="dxa"/>
          </w:tcPr>
          <w:p w14:paraId="5435EAE1" w14:textId="069FD8C8" w:rsidR="0032451C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D721A" w:rsidRPr="00BB7CA8" w14:paraId="05994961" w14:textId="77777777" w:rsidTr="00145936">
        <w:tc>
          <w:tcPr>
            <w:tcW w:w="10348" w:type="dxa"/>
          </w:tcPr>
          <w:p w14:paraId="04C2FD21" w14:textId="0951653C" w:rsidR="007D721A" w:rsidRDefault="007D721A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5.3.</w:t>
            </w:r>
            <w:r w:rsidR="005441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AKTIVNOSTI ZA DJECU RANE I PREDŠKOLSKE DOBI</w:t>
            </w:r>
          </w:p>
        </w:tc>
        <w:tc>
          <w:tcPr>
            <w:tcW w:w="567" w:type="dxa"/>
          </w:tcPr>
          <w:p w14:paraId="477599C7" w14:textId="2F352574" w:rsidR="007D721A" w:rsidRPr="00275E72" w:rsidRDefault="007D721A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4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721A" w:rsidRPr="00BB7CA8" w14:paraId="1B1EF931" w14:textId="77777777" w:rsidTr="00145936">
        <w:tc>
          <w:tcPr>
            <w:tcW w:w="10348" w:type="dxa"/>
          </w:tcPr>
          <w:p w14:paraId="5EDE8791" w14:textId="4358873B" w:rsidR="007D721A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5.4.RAZDOBLJE PRILAGODBE</w:t>
            </w:r>
          </w:p>
        </w:tc>
        <w:tc>
          <w:tcPr>
            <w:tcW w:w="567" w:type="dxa"/>
          </w:tcPr>
          <w:p w14:paraId="1A03B40C" w14:textId="10E2F6C6" w:rsidR="007D721A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41FF" w:rsidRPr="00BB7CA8" w14:paraId="63629146" w14:textId="77777777" w:rsidTr="00145936">
        <w:tc>
          <w:tcPr>
            <w:tcW w:w="10348" w:type="dxa"/>
          </w:tcPr>
          <w:p w14:paraId="380903A3" w14:textId="38FBAF56" w:rsidR="005441FF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5.5.RAD S DJECOM S TEŠKOĆAMA U RAZVOJU</w:t>
            </w:r>
          </w:p>
        </w:tc>
        <w:tc>
          <w:tcPr>
            <w:tcW w:w="567" w:type="dxa"/>
          </w:tcPr>
          <w:p w14:paraId="4CDD5DC1" w14:textId="62CB985F" w:rsidR="005441FF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441FF" w:rsidRPr="00BB7CA8" w14:paraId="22CF9726" w14:textId="77777777" w:rsidTr="00145936">
        <w:tc>
          <w:tcPr>
            <w:tcW w:w="10348" w:type="dxa"/>
          </w:tcPr>
          <w:p w14:paraId="70225CA6" w14:textId="48992F09" w:rsidR="005441FF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5.6.PLAN OBOGAĆIVANJA ODGOJNO- OBRAZOVNOG PROCESA</w:t>
            </w:r>
          </w:p>
        </w:tc>
        <w:tc>
          <w:tcPr>
            <w:tcW w:w="567" w:type="dxa"/>
          </w:tcPr>
          <w:p w14:paraId="71494456" w14:textId="35C41AD3" w:rsidR="005441FF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441FF" w:rsidRPr="00BB7CA8" w14:paraId="51498D28" w14:textId="77777777" w:rsidTr="00145936">
        <w:tc>
          <w:tcPr>
            <w:tcW w:w="10348" w:type="dxa"/>
          </w:tcPr>
          <w:p w14:paraId="3E9769E8" w14:textId="15D5B67C" w:rsidR="005441FF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5.7.VOĐENJE PEDAGOŠKE DOPKUMENTACIJE</w:t>
            </w:r>
          </w:p>
        </w:tc>
        <w:tc>
          <w:tcPr>
            <w:tcW w:w="567" w:type="dxa"/>
          </w:tcPr>
          <w:p w14:paraId="51C6C392" w14:textId="50E1EE25" w:rsidR="005441FF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41FF" w:rsidRPr="00BB7CA8" w14:paraId="1C5CC734" w14:textId="77777777" w:rsidTr="00145936">
        <w:tc>
          <w:tcPr>
            <w:tcW w:w="10348" w:type="dxa"/>
          </w:tcPr>
          <w:p w14:paraId="5F402038" w14:textId="3448454D" w:rsidR="005441FF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5.8.ODGOJNO- OBRAZOVNI RAD U PREDŠKOLI</w:t>
            </w:r>
          </w:p>
        </w:tc>
        <w:tc>
          <w:tcPr>
            <w:tcW w:w="567" w:type="dxa"/>
          </w:tcPr>
          <w:p w14:paraId="3A20EE25" w14:textId="7471C0D8" w:rsidR="005441FF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441FF" w:rsidRPr="00BB7CA8" w14:paraId="583DCBBC" w14:textId="77777777" w:rsidTr="00145936">
        <w:tc>
          <w:tcPr>
            <w:tcW w:w="10348" w:type="dxa"/>
          </w:tcPr>
          <w:p w14:paraId="17C1CDAB" w14:textId="4DB83262" w:rsidR="005441FF" w:rsidRDefault="005441FF" w:rsidP="005441FF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5.9.KRAĆI PROGRAMI</w:t>
            </w:r>
          </w:p>
        </w:tc>
        <w:tc>
          <w:tcPr>
            <w:tcW w:w="567" w:type="dxa"/>
          </w:tcPr>
          <w:p w14:paraId="00FBD598" w14:textId="5B11E6D1" w:rsidR="005441FF" w:rsidRPr="00275E72" w:rsidRDefault="005441FF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D5725" w:rsidRPr="00BB7CA8" w14:paraId="076B668A" w14:textId="77777777" w:rsidTr="00145936">
        <w:tc>
          <w:tcPr>
            <w:tcW w:w="10348" w:type="dxa"/>
          </w:tcPr>
          <w:p w14:paraId="50E59EBE" w14:textId="77777777" w:rsidR="005D5725" w:rsidRPr="00275E72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OBRAZOVANJE I USAVRŠAVANJE ODGOJNO- OBRAZOVNIH DJELATNIKA</w:t>
            </w:r>
          </w:p>
        </w:tc>
        <w:tc>
          <w:tcPr>
            <w:tcW w:w="567" w:type="dxa"/>
          </w:tcPr>
          <w:p w14:paraId="1407B9B1" w14:textId="205D8598" w:rsidR="005D5725" w:rsidRPr="00275E72" w:rsidRDefault="00722FC3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725" w:rsidRPr="00BB7CA8" w14:paraId="210C672F" w14:textId="77777777" w:rsidTr="00145936">
        <w:tc>
          <w:tcPr>
            <w:tcW w:w="10348" w:type="dxa"/>
          </w:tcPr>
          <w:p w14:paraId="3E496831" w14:textId="77777777" w:rsidR="005D5725" w:rsidRPr="00275E72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SURADNJA S RODITELJIMA</w:t>
            </w:r>
          </w:p>
        </w:tc>
        <w:tc>
          <w:tcPr>
            <w:tcW w:w="567" w:type="dxa"/>
          </w:tcPr>
          <w:p w14:paraId="212EF226" w14:textId="6A973F67" w:rsidR="005D5725" w:rsidRPr="00BB7CA8" w:rsidRDefault="005D5725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7CA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5D5725" w:rsidRPr="00BB7CA8" w14:paraId="6DCAF8B0" w14:textId="77777777" w:rsidTr="00145936">
        <w:tc>
          <w:tcPr>
            <w:tcW w:w="10348" w:type="dxa"/>
          </w:tcPr>
          <w:p w14:paraId="73DF4592" w14:textId="77777777" w:rsidR="005D5725" w:rsidRPr="00F52F67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SURADNJA S DRUŠTVENIM ČIMBENICIMA</w:t>
            </w:r>
          </w:p>
        </w:tc>
        <w:tc>
          <w:tcPr>
            <w:tcW w:w="567" w:type="dxa"/>
          </w:tcPr>
          <w:p w14:paraId="577CE787" w14:textId="068742D6" w:rsidR="005D5725" w:rsidRPr="00275E72" w:rsidRDefault="005D5725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D5725" w:rsidRPr="00BB7CA8" w14:paraId="55BA774A" w14:textId="77777777" w:rsidTr="00145936">
        <w:tc>
          <w:tcPr>
            <w:tcW w:w="10348" w:type="dxa"/>
          </w:tcPr>
          <w:p w14:paraId="1EB35F31" w14:textId="594B1E1F" w:rsidR="005D5725" w:rsidRPr="00F52F67" w:rsidRDefault="005D5725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RADU RAVNATELJICE</w:t>
            </w:r>
            <w:r w:rsidR="00722FC3"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STRUČN</w:t>
            </w:r>
            <w:r w:rsidR="00722FC3"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IH</w:t>
            </w: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SURADNIC</w:t>
            </w:r>
            <w:r w:rsidR="00722FC3"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25799F7" w14:textId="30C4023D" w:rsidR="005D5725" w:rsidRPr="00275E72" w:rsidRDefault="00104FF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FC3" w:rsidRPr="00BB7CA8" w14:paraId="213285F0" w14:textId="77777777" w:rsidTr="00145936">
        <w:tc>
          <w:tcPr>
            <w:tcW w:w="10348" w:type="dxa"/>
          </w:tcPr>
          <w:p w14:paraId="2CECC364" w14:textId="738DD9C2" w:rsidR="00722FC3" w:rsidRPr="00722FC3" w:rsidRDefault="00722FC3" w:rsidP="00722FC3">
            <w:pPr>
              <w:pStyle w:val="Odlomakpopisa"/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2F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9.1.</w:t>
            </w:r>
            <w:r w:rsidRPr="00BB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IZVJEŠĆE O RADU RAVNATELJICE</w:t>
            </w:r>
          </w:p>
        </w:tc>
        <w:tc>
          <w:tcPr>
            <w:tcW w:w="567" w:type="dxa"/>
          </w:tcPr>
          <w:p w14:paraId="1210950B" w14:textId="65684500" w:rsidR="00722FC3" w:rsidRPr="00275E72" w:rsidRDefault="00104FF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FC3" w:rsidRPr="00BB7CA8" w14:paraId="67642FB6" w14:textId="77777777" w:rsidTr="00145936">
        <w:tc>
          <w:tcPr>
            <w:tcW w:w="10348" w:type="dxa"/>
          </w:tcPr>
          <w:p w14:paraId="022F16FE" w14:textId="657A4F93" w:rsidR="00722FC3" w:rsidRPr="00BB7CA8" w:rsidRDefault="00F52F67" w:rsidP="00722FC3">
            <w:pPr>
              <w:pStyle w:val="Odlomakpopisa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9.2</w:t>
            </w:r>
            <w:r w:rsidRPr="00722F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BB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IZVJEŠĆE O RADU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STRUČNE SURADNICE LOGOPEDINJE</w:t>
            </w:r>
          </w:p>
        </w:tc>
        <w:tc>
          <w:tcPr>
            <w:tcW w:w="567" w:type="dxa"/>
          </w:tcPr>
          <w:p w14:paraId="6391B1F0" w14:textId="64C759AD" w:rsidR="00722FC3" w:rsidRPr="00275E72" w:rsidRDefault="00F52F67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52F67" w:rsidRPr="00BB7CA8" w14:paraId="6E201458" w14:textId="77777777" w:rsidTr="00145936">
        <w:tc>
          <w:tcPr>
            <w:tcW w:w="10348" w:type="dxa"/>
          </w:tcPr>
          <w:p w14:paraId="40FDDADF" w14:textId="2B860146" w:rsidR="00F52F67" w:rsidRPr="00F52F67" w:rsidRDefault="00F52F67" w:rsidP="00F52F67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Pr="00F52F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F52F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F5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IZVJEŠĆE O RADU STRUČNE SURADNICE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ZDRAVSTVENE VODITELJICE</w:t>
            </w:r>
          </w:p>
        </w:tc>
        <w:tc>
          <w:tcPr>
            <w:tcW w:w="567" w:type="dxa"/>
          </w:tcPr>
          <w:p w14:paraId="65C26816" w14:textId="6D417BBD" w:rsidR="00F52F67" w:rsidRPr="00275E72" w:rsidRDefault="00F52F67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4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2FC3" w:rsidRPr="00BB7CA8" w14:paraId="7C02D9D5" w14:textId="77777777" w:rsidTr="00145936">
        <w:tc>
          <w:tcPr>
            <w:tcW w:w="10348" w:type="dxa"/>
          </w:tcPr>
          <w:p w14:paraId="6F273605" w14:textId="74C6BA25" w:rsidR="00722FC3" w:rsidRPr="00F52F67" w:rsidRDefault="00F52F67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VREDNOVANJE PROGRAMA</w:t>
            </w:r>
          </w:p>
        </w:tc>
        <w:tc>
          <w:tcPr>
            <w:tcW w:w="567" w:type="dxa"/>
          </w:tcPr>
          <w:p w14:paraId="4E505CBF" w14:textId="7E03B4E4" w:rsidR="00722FC3" w:rsidRPr="00275E72" w:rsidRDefault="00104FF2" w:rsidP="005441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5725" w:rsidRPr="00BB7CA8" w14:paraId="4271453A" w14:textId="77777777" w:rsidTr="00145936">
        <w:tc>
          <w:tcPr>
            <w:tcW w:w="10348" w:type="dxa"/>
          </w:tcPr>
          <w:p w14:paraId="6D7F3490" w14:textId="659A352D" w:rsidR="005D5725" w:rsidRPr="00F52F67" w:rsidRDefault="00F52F67" w:rsidP="005441FF">
            <w:pPr>
              <w:pStyle w:val="Odlomakpopisa"/>
              <w:numPr>
                <w:ilvl w:val="0"/>
                <w:numId w:val="30"/>
              </w:num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FINANCIRANJE PROGRAMA</w:t>
            </w:r>
          </w:p>
        </w:tc>
        <w:tc>
          <w:tcPr>
            <w:tcW w:w="567" w:type="dxa"/>
          </w:tcPr>
          <w:p w14:paraId="44105A9E" w14:textId="697714A7" w:rsidR="005D5725" w:rsidRPr="00275E72" w:rsidRDefault="00104FF2" w:rsidP="005441FF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</w:tbl>
    <w:p w14:paraId="54AF207A" w14:textId="77777777" w:rsidR="005441FF" w:rsidRDefault="005441FF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5DB5B" w14:textId="77777777" w:rsidR="005441FF" w:rsidRDefault="005441FF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DCE86" w14:textId="77777777" w:rsidR="005441FF" w:rsidRDefault="005441FF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9A013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64B11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3963C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16016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83D4C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DD33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84EED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5EAC2" w14:textId="77777777" w:rsidR="00F52F67" w:rsidRDefault="00F52F67" w:rsidP="005441FF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283B8" w14:textId="5502BBE3" w:rsidR="005D5725" w:rsidRPr="005441FF" w:rsidRDefault="005D5725" w:rsidP="005441FF">
      <w:pPr>
        <w:pStyle w:val="Odlomakpopisa"/>
        <w:numPr>
          <w:ilvl w:val="0"/>
          <w:numId w:val="4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441FF">
        <w:rPr>
          <w:rFonts w:ascii="Times New Roman" w:hAnsi="Times New Roman" w:cs="Times New Roman"/>
          <w:b/>
          <w:bCs/>
          <w:sz w:val="28"/>
          <w:szCs w:val="28"/>
        </w:rPr>
        <w:lastRenderedPageBreak/>
        <w:t>UVOD</w:t>
      </w:r>
    </w:p>
    <w:p w14:paraId="5299616A" w14:textId="387660FB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Dječji vrtić Sveti Križ Začretje </w:t>
      </w:r>
      <w:r w:rsidR="00EA5ACF">
        <w:rPr>
          <w:rFonts w:ascii="Times New Roman" w:hAnsi="Times New Roman" w:cs="Times New Roman"/>
          <w:sz w:val="24"/>
          <w:szCs w:val="24"/>
        </w:rPr>
        <w:t xml:space="preserve">(u daljnjem tekstu Dječji vrtić) </w:t>
      </w:r>
      <w:r w:rsidRPr="003330C3">
        <w:rPr>
          <w:rFonts w:ascii="Times New Roman" w:hAnsi="Times New Roman" w:cs="Times New Roman"/>
          <w:sz w:val="24"/>
          <w:szCs w:val="24"/>
        </w:rPr>
        <w:t xml:space="preserve">javna je ustanova koja obavlja djelatnost ranog i predškolskog odgoja i obrazovanja djece rane i predškolske dobi kao javnu službu. </w:t>
      </w:r>
      <w:r>
        <w:rPr>
          <w:rFonts w:ascii="Times New Roman" w:hAnsi="Times New Roman" w:cs="Times New Roman"/>
          <w:sz w:val="24"/>
          <w:szCs w:val="24"/>
        </w:rPr>
        <w:t xml:space="preserve">Ustanova </w:t>
      </w:r>
      <w:r w:rsidRPr="005D5725">
        <w:rPr>
          <w:rFonts w:ascii="Times New Roman" w:hAnsi="Times New Roman" w:cs="Times New Roman"/>
          <w:sz w:val="24"/>
          <w:szCs w:val="24"/>
        </w:rPr>
        <w:t>ostvaruje redoviti program i dodatne programe kojima u 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25">
        <w:rPr>
          <w:rFonts w:ascii="Times New Roman" w:hAnsi="Times New Roman" w:cs="Times New Roman"/>
          <w:sz w:val="24"/>
          <w:szCs w:val="24"/>
        </w:rPr>
        <w:t>s humanističko-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25">
        <w:rPr>
          <w:rFonts w:ascii="Times New Roman" w:hAnsi="Times New Roman" w:cs="Times New Roman"/>
          <w:sz w:val="24"/>
          <w:szCs w:val="24"/>
        </w:rPr>
        <w:t>razvojnom koncepcijom potiče cjelovit razvoj djeteta</w:t>
      </w:r>
      <w:r w:rsidR="004C003E">
        <w:rPr>
          <w:rFonts w:ascii="Times New Roman" w:hAnsi="Times New Roman" w:cs="Times New Roman"/>
          <w:sz w:val="24"/>
          <w:szCs w:val="24"/>
        </w:rPr>
        <w:t xml:space="preserve"> koji se temelje na </w:t>
      </w:r>
      <w:r w:rsidR="004C003E" w:rsidRPr="004C003E">
        <w:rPr>
          <w:rFonts w:ascii="Times New Roman" w:hAnsi="Times New Roman" w:cs="Times New Roman"/>
          <w:sz w:val="24"/>
          <w:szCs w:val="24"/>
        </w:rPr>
        <w:t>shvaćanju djeteta kao cjelovitog, kreativnog bića i podržavanju integrirane prirode njegova učenja</w:t>
      </w:r>
      <w:r w:rsidR="00CF5EDF">
        <w:rPr>
          <w:rFonts w:ascii="Times New Roman" w:hAnsi="Times New Roman" w:cs="Times New Roman"/>
          <w:sz w:val="24"/>
          <w:szCs w:val="24"/>
        </w:rPr>
        <w:t>.</w:t>
      </w:r>
      <w:r w:rsidRPr="003330C3">
        <w:rPr>
          <w:rFonts w:ascii="Times New Roman" w:hAnsi="Times New Roman" w:cs="Times New Roman"/>
          <w:sz w:val="24"/>
          <w:szCs w:val="24"/>
        </w:rPr>
        <w:t xml:space="preserve"> Osnivač Dječjeg vrtića je Općina Sveti Križ Začretje. Sjedište Dječjeg vrtića je na Trgu Julija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Lembergera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7, Sveti Križ Začretje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03E">
        <w:rPr>
          <w:rFonts w:ascii="Times New Roman" w:hAnsi="Times New Roman" w:cs="Times New Roman"/>
          <w:sz w:val="24"/>
          <w:szCs w:val="24"/>
        </w:rPr>
        <w:t xml:space="preserve"> U </w:t>
      </w:r>
      <w:r w:rsidR="004C003E" w:rsidRPr="004C003E">
        <w:rPr>
          <w:rFonts w:ascii="Times New Roman" w:hAnsi="Times New Roman" w:cs="Times New Roman"/>
          <w:sz w:val="24"/>
          <w:szCs w:val="24"/>
        </w:rPr>
        <w:t xml:space="preserve">protekloj pedagoškoj godini </w:t>
      </w:r>
      <w:r w:rsidR="004C003E">
        <w:rPr>
          <w:rFonts w:ascii="Times New Roman" w:hAnsi="Times New Roman" w:cs="Times New Roman"/>
          <w:sz w:val="24"/>
          <w:szCs w:val="24"/>
        </w:rPr>
        <w:t xml:space="preserve">Dječji vrtić je </w:t>
      </w:r>
      <w:r w:rsidR="004C003E" w:rsidRPr="004C003E">
        <w:rPr>
          <w:rFonts w:ascii="Times New Roman" w:hAnsi="Times New Roman" w:cs="Times New Roman"/>
          <w:sz w:val="24"/>
          <w:szCs w:val="24"/>
        </w:rPr>
        <w:t>provodio program</w:t>
      </w:r>
      <w:r w:rsidR="004C003E">
        <w:rPr>
          <w:rFonts w:ascii="Times New Roman" w:hAnsi="Times New Roman" w:cs="Times New Roman"/>
          <w:sz w:val="24"/>
          <w:szCs w:val="24"/>
        </w:rPr>
        <w:t>e</w:t>
      </w:r>
      <w:r w:rsidR="004C003E" w:rsidRPr="004C003E">
        <w:rPr>
          <w:rFonts w:ascii="Times New Roman" w:hAnsi="Times New Roman" w:cs="Times New Roman"/>
          <w:sz w:val="24"/>
          <w:szCs w:val="24"/>
        </w:rPr>
        <w:t xml:space="preserve"> temeljen</w:t>
      </w:r>
      <w:r w:rsidR="004C003E">
        <w:rPr>
          <w:rFonts w:ascii="Times New Roman" w:hAnsi="Times New Roman" w:cs="Times New Roman"/>
          <w:sz w:val="24"/>
          <w:szCs w:val="24"/>
        </w:rPr>
        <w:t>e</w:t>
      </w:r>
      <w:r w:rsidR="004C003E" w:rsidRPr="004C003E">
        <w:rPr>
          <w:rFonts w:ascii="Times New Roman" w:hAnsi="Times New Roman" w:cs="Times New Roman"/>
          <w:sz w:val="24"/>
          <w:szCs w:val="24"/>
        </w:rPr>
        <w:t xml:space="preserve"> na stručnim i zakonskim smjernicama koje definiraju djelatnost institucionalnog ranog i predškolskog odgoja i obrazovanja.</w:t>
      </w:r>
    </w:p>
    <w:p w14:paraId="613AF4A0" w14:textId="153A8283" w:rsidR="005D5725" w:rsidRPr="000E3A6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65">
        <w:rPr>
          <w:rFonts w:ascii="Times New Roman" w:hAnsi="Times New Roman" w:cs="Times New Roman"/>
          <w:sz w:val="24"/>
          <w:szCs w:val="24"/>
        </w:rPr>
        <w:t>U svrhu ostvarenja</w:t>
      </w:r>
      <w:r w:rsidRPr="000E3A65">
        <w:rPr>
          <w:rFonts w:ascii="Times New Roman" w:hAnsi="Times New Roman" w:cs="Times New Roman"/>
        </w:rPr>
        <w:t xml:space="preserve"> </w:t>
      </w:r>
      <w:r w:rsidRPr="000E3A65">
        <w:rPr>
          <w:rFonts w:ascii="Times New Roman" w:hAnsi="Times New Roman" w:cs="Times New Roman"/>
          <w:sz w:val="24"/>
          <w:szCs w:val="24"/>
        </w:rPr>
        <w:t>plana i programa rada Dječjeg vrtića te odgojno- obrazovnog rada, kroz odgojno- obrazovnu godinu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3A65">
        <w:rPr>
          <w:rFonts w:ascii="Times New Roman" w:hAnsi="Times New Roman" w:cs="Times New Roman"/>
          <w:sz w:val="24"/>
          <w:szCs w:val="24"/>
        </w:rPr>
        <w:t>./2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A65">
        <w:rPr>
          <w:rFonts w:ascii="Times New Roman" w:hAnsi="Times New Roman" w:cs="Times New Roman"/>
          <w:sz w:val="24"/>
          <w:szCs w:val="24"/>
        </w:rPr>
        <w:t>. poticalo se zadovoljavanje potreba i prava svakog djeteta uz poštivanje kronološke dobi. Dječji vrtić organizirao je i provodio programe njege, odgoja, obrazovanja, zdravstvene zaštite i pravilne prehrane djece, prilagođene razvojnim osobinama i potrebama djece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65">
        <w:rPr>
          <w:rFonts w:ascii="Times New Roman" w:hAnsi="Times New Roman" w:cs="Times New Roman"/>
          <w:sz w:val="24"/>
          <w:szCs w:val="24"/>
        </w:rPr>
        <w:t xml:space="preserve">socijalnim, kulturnim, vjerskim i drugim potrebama obitelji kroz svoje redovite i kraće programe. </w:t>
      </w:r>
      <w:r>
        <w:rPr>
          <w:rFonts w:ascii="Times New Roman" w:hAnsi="Times New Roman" w:cs="Times New Roman"/>
          <w:sz w:val="24"/>
          <w:szCs w:val="24"/>
        </w:rPr>
        <w:t>Tijekom ove godine zgrada je nadograđena s još dvije sobe dnevnog boravka djece te je u listopadu 2024. povećan kapacitet ustanove što je opisano u dijelovima koji se odnose na organizaciju rada i materijalne uvjete u ustanovi.</w:t>
      </w:r>
    </w:p>
    <w:p w14:paraId="5A4BF9A4" w14:textId="713155D2" w:rsidR="005D5725" w:rsidRPr="003330C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Godišnji plan i program rada Dječjeg vrtića temeljio se na stručnim i zakonskim smjernicama koje definiraju djelatnost institucionalnog ranog i predškolskog odgoja, stručnim raspravama i spoznajama o dosadašnjim postignućima te zajedničkoj viziji daljnjeg razvoja i stvaranja poticajnog okruženja. </w:t>
      </w:r>
    </w:p>
    <w:p w14:paraId="2FB4E591" w14:textId="1E5BF373" w:rsidR="005D5725" w:rsidRPr="003330C3" w:rsidRDefault="004C003E" w:rsidP="004C003E">
      <w:pPr>
        <w:pStyle w:val="Odlomakpopisa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Glavni zadaci ustanove u pedagoškoj godini 202</w:t>
      </w:r>
      <w:r w:rsidR="005D5725">
        <w:rPr>
          <w:rFonts w:ascii="Times New Roman" w:hAnsi="Times New Roman" w:cs="Times New Roman"/>
          <w:sz w:val="24"/>
          <w:szCs w:val="24"/>
        </w:rPr>
        <w:t>4</w:t>
      </w:r>
      <w:r w:rsidR="005D5725" w:rsidRPr="003330C3">
        <w:rPr>
          <w:rFonts w:ascii="Times New Roman" w:hAnsi="Times New Roman" w:cs="Times New Roman"/>
          <w:sz w:val="24"/>
          <w:szCs w:val="24"/>
        </w:rPr>
        <w:t>./202</w:t>
      </w:r>
      <w:r w:rsidR="005D5725">
        <w:rPr>
          <w:rFonts w:ascii="Times New Roman" w:hAnsi="Times New Roman" w:cs="Times New Roman"/>
          <w:sz w:val="24"/>
          <w:szCs w:val="24"/>
        </w:rPr>
        <w:t>5</w:t>
      </w:r>
      <w:r w:rsidRPr="003330C3">
        <w:rPr>
          <w:rFonts w:ascii="Times New Roman" w:hAnsi="Times New Roman" w:cs="Times New Roman"/>
          <w:sz w:val="24"/>
          <w:szCs w:val="24"/>
        </w:rPr>
        <w:t xml:space="preserve">. </w:t>
      </w:r>
      <w:r w:rsidR="00CF5EDF">
        <w:rPr>
          <w:rFonts w:ascii="Times New Roman" w:hAnsi="Times New Roman" w:cs="Times New Roman"/>
          <w:sz w:val="24"/>
          <w:szCs w:val="24"/>
        </w:rPr>
        <w:t>o</w:t>
      </w:r>
      <w:r w:rsidRPr="003330C3">
        <w:rPr>
          <w:rFonts w:ascii="Times New Roman" w:hAnsi="Times New Roman" w:cs="Times New Roman"/>
          <w:sz w:val="24"/>
          <w:szCs w:val="24"/>
        </w:rPr>
        <w:t xml:space="preserve">dnosili su se na: </w:t>
      </w:r>
    </w:p>
    <w:p w14:paraId="49D7AF1C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proces izgradnje kulture zajedničkog življenja i cjeloživotnog učenja svih protagonista, i djece i odraslih (obitelji i zaposlenika vrtića)</w:t>
      </w:r>
    </w:p>
    <w:p w14:paraId="7265B14A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razvijanje programa socijalne osjetljivosti za djecu</w:t>
      </w:r>
      <w:r>
        <w:rPr>
          <w:rFonts w:ascii="Times New Roman" w:hAnsi="Times New Roman" w:cs="Times New Roman"/>
          <w:sz w:val="24"/>
          <w:szCs w:val="24"/>
        </w:rPr>
        <w:t>, i to</w:t>
      </w:r>
      <w:r w:rsidRPr="005E209E">
        <w:rPr>
          <w:rFonts w:ascii="Times New Roman" w:hAnsi="Times New Roman" w:cs="Times New Roman"/>
          <w:sz w:val="24"/>
          <w:szCs w:val="24"/>
        </w:rPr>
        <w:t xml:space="preserve"> individualnim pristupom</w:t>
      </w:r>
    </w:p>
    <w:p w14:paraId="424F6835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stvaranje inkluzivnog, poticajnog i raznolikog okruženja za učenje</w:t>
      </w:r>
    </w:p>
    <w:p w14:paraId="7B5D8AB3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osiguravanje uvjeta primjerenih poticanju razvoja slobodnog, snalažljivog, odgovornog i samopouzdanog djeteta</w:t>
      </w:r>
    </w:p>
    <w:p w14:paraId="4E9EDFE0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razvijanje osjetljivosti djece i zaposlenika za kulturni identitet</w:t>
      </w:r>
    </w:p>
    <w:p w14:paraId="3FFF6F1D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razvoj stručnih kompetencija odgojitelja i stručnih suradnika</w:t>
      </w:r>
    </w:p>
    <w:p w14:paraId="4556841A" w14:textId="77777777" w:rsidR="005D5725" w:rsidRPr="005E209E" w:rsidRDefault="005D5725" w:rsidP="005D572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9E">
        <w:rPr>
          <w:rFonts w:ascii="Times New Roman" w:hAnsi="Times New Roman" w:cs="Times New Roman"/>
          <w:sz w:val="24"/>
          <w:szCs w:val="24"/>
        </w:rPr>
        <w:t>razvoj kulturnog identiteta</w:t>
      </w:r>
    </w:p>
    <w:p w14:paraId="50DD7D9F" w14:textId="300E3B51" w:rsidR="005D5725" w:rsidRPr="00CF5EDF" w:rsidRDefault="00CF5EDF" w:rsidP="00CF5ED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5D5725" w:rsidRPr="00CF5EDF">
        <w:rPr>
          <w:rFonts w:ascii="Times New Roman" w:hAnsi="Times New Roman" w:cs="Times New Roman"/>
          <w:b/>
          <w:bCs/>
          <w:sz w:val="28"/>
          <w:szCs w:val="28"/>
        </w:rPr>
        <w:t>USTROJSTVO RADA</w:t>
      </w:r>
    </w:p>
    <w:p w14:paraId="5C290BCF" w14:textId="77777777" w:rsidR="005D5725" w:rsidRPr="003330C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Dječji vrtić u ovoj je odgojno- obrazovnoj godini organizirao i provodio: </w:t>
      </w:r>
    </w:p>
    <w:p w14:paraId="2DB6F63E" w14:textId="2D065FE7" w:rsidR="005D5725" w:rsidRPr="003330C3" w:rsidRDefault="005D5725" w:rsidP="005D5725">
      <w:pPr>
        <w:pStyle w:val="Odlomakpopis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redoviti cjelodnevni desetsatni program- program njege, odgoja, obrazovanja, zdravstvene zaštite i pravilne prehrane djece od navršenih godinu dana do polaska u osnovnu školu </w:t>
      </w:r>
    </w:p>
    <w:p w14:paraId="5F116D88" w14:textId="77777777" w:rsidR="005D5725" w:rsidRPr="003330C3" w:rsidRDefault="005D5725" w:rsidP="005D5725">
      <w:pPr>
        <w:pStyle w:val="Odlomakpopis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koji je obavezan za djecu u godini pred polazak u osnovnu školu, a koja nisu obuhvaćena redovitim programom</w:t>
      </w:r>
    </w:p>
    <w:p w14:paraId="3AA3DF69" w14:textId="77777777" w:rsidR="005D5725" w:rsidRPr="00CF5EDF" w:rsidRDefault="005D5725" w:rsidP="005D5725">
      <w:pPr>
        <w:pStyle w:val="Odlomakpopis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program ranog učenja engleskog jezika kao kraći program u organizaciji Udruge </w:t>
      </w:r>
      <w:r w:rsidRPr="00CF5EDF">
        <w:rPr>
          <w:rFonts w:ascii="Times New Roman" w:hAnsi="Times New Roman" w:cs="Times New Roman"/>
          <w:i/>
          <w:iCs/>
          <w:sz w:val="24"/>
          <w:szCs w:val="24"/>
        </w:rPr>
        <w:t>Naučimo puno</w:t>
      </w:r>
    </w:p>
    <w:p w14:paraId="3BBE934A" w14:textId="77777777" w:rsidR="005D5725" w:rsidRPr="006E5F75" w:rsidRDefault="005D5725" w:rsidP="005D5725">
      <w:pPr>
        <w:pStyle w:val="Odlomakpopis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radionica s roditeljima </w:t>
      </w:r>
      <w:r w:rsidRPr="008B42C9">
        <w:rPr>
          <w:rFonts w:ascii="Times New Roman" w:hAnsi="Times New Roman" w:cs="Times New Roman"/>
          <w:i/>
          <w:iCs/>
          <w:sz w:val="24"/>
          <w:szCs w:val="24"/>
        </w:rPr>
        <w:t>Rastimo zajedno</w:t>
      </w:r>
    </w:p>
    <w:p w14:paraId="4889470B" w14:textId="77777777" w:rsidR="005D5725" w:rsidRPr="006E5F75" w:rsidRDefault="005D5725" w:rsidP="005D5725">
      <w:pPr>
        <w:rPr>
          <w:rFonts w:ascii="Times New Roman" w:hAnsi="Times New Roman" w:cs="Times New Roman"/>
          <w:sz w:val="24"/>
          <w:szCs w:val="24"/>
        </w:rPr>
      </w:pPr>
    </w:p>
    <w:p w14:paraId="5577491C" w14:textId="1BF15B83" w:rsidR="005D5725" w:rsidRPr="006E5F75" w:rsidRDefault="005D5725" w:rsidP="005D57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5F75">
        <w:rPr>
          <w:rFonts w:ascii="Times New Roman" w:hAnsi="Times New Roman" w:cs="Times New Roman"/>
          <w:i/>
          <w:iCs/>
          <w:sz w:val="24"/>
          <w:szCs w:val="24"/>
        </w:rPr>
        <w:t>Tablica 1: Vrste programa u Dječjem vrtiću u godini 202</w:t>
      </w:r>
      <w:r w:rsidR="00D03D6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E5F7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6E5F75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D03D6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E5F75">
        <w:rPr>
          <w:rFonts w:ascii="Times New Roman" w:hAnsi="Times New Roman" w:cs="Times New Roman"/>
          <w:i/>
          <w:iCs/>
          <w:sz w:val="24"/>
          <w:szCs w:val="24"/>
        </w:rPr>
        <w:t>.:</w:t>
      </w:r>
    </w:p>
    <w:tbl>
      <w:tblPr>
        <w:tblStyle w:val="Svijetlatablicareetke1-isticanje4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1702"/>
      </w:tblGrid>
      <w:tr w:rsidR="005D5725" w:rsidRPr="006E5F75" w14:paraId="1E7FAD1E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5C3CA863" w14:textId="3A6D1B42" w:rsidR="005D5725" w:rsidRPr="002A5868" w:rsidRDefault="005D5725" w:rsidP="002A5868">
            <w:pPr>
              <w:spacing w:line="48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Vrsta programa</w:t>
            </w:r>
          </w:p>
        </w:tc>
        <w:tc>
          <w:tcPr>
            <w:tcW w:w="1702" w:type="dxa"/>
          </w:tcPr>
          <w:p w14:paraId="1E14C96A" w14:textId="77777777" w:rsidR="005D5725" w:rsidRPr="002A5868" w:rsidRDefault="005D5725" w:rsidP="002A586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Broj skupina</w:t>
            </w:r>
          </w:p>
        </w:tc>
      </w:tr>
      <w:tr w:rsidR="005D5725" w:rsidRPr="006E5F75" w14:paraId="4B97F397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232127ED" w14:textId="77777777" w:rsidR="005D5725" w:rsidRPr="002A5868" w:rsidRDefault="005D5725" w:rsidP="002A5868">
            <w:pPr>
              <w:pStyle w:val="Odlomakpopisa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redoviti cjelodnevni desetsatni program</w:t>
            </w:r>
          </w:p>
        </w:tc>
        <w:tc>
          <w:tcPr>
            <w:tcW w:w="1702" w:type="dxa"/>
          </w:tcPr>
          <w:p w14:paraId="4A056246" w14:textId="40A4A6D4" w:rsidR="005D5725" w:rsidRPr="002A5868" w:rsidRDefault="00D03D6B" w:rsidP="002A58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5D5725" w:rsidRPr="006E5F75" w14:paraId="02BF903D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1F68D1BB" w14:textId="77777777" w:rsidR="005D5725" w:rsidRPr="002A5868" w:rsidRDefault="005D5725" w:rsidP="002A5868">
            <w:pPr>
              <w:pStyle w:val="Odlomakpopisa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 xml:space="preserve">program </w:t>
            </w:r>
            <w:proofErr w:type="spellStart"/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1702" w:type="dxa"/>
          </w:tcPr>
          <w:p w14:paraId="1342BFAA" w14:textId="4377A18F" w:rsidR="005D5725" w:rsidRPr="002A5868" w:rsidRDefault="00D03D6B" w:rsidP="002A58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5D5725" w:rsidRPr="006E5F75" w14:paraId="3E0E03C4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0A0D1F79" w14:textId="77777777" w:rsidR="005D5725" w:rsidRPr="002A5868" w:rsidRDefault="005D5725" w:rsidP="002A5868">
            <w:pPr>
              <w:pStyle w:val="Odlomakpopisa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kraći program ranog učenja engleskog jezika</w:t>
            </w:r>
          </w:p>
        </w:tc>
        <w:tc>
          <w:tcPr>
            <w:tcW w:w="1702" w:type="dxa"/>
          </w:tcPr>
          <w:p w14:paraId="347D17FD" w14:textId="77777777" w:rsidR="005D5725" w:rsidRPr="002A5868" w:rsidRDefault="005D5725" w:rsidP="002A58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5D5725" w:rsidRPr="006E5F75" w14:paraId="06C9BF81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14:paraId="3AB35001" w14:textId="77777777" w:rsidR="005D5725" w:rsidRPr="002A5868" w:rsidRDefault="005D5725" w:rsidP="002A5868">
            <w:pPr>
              <w:pStyle w:val="Odlomakpopisa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 xml:space="preserve">program radionica s roditeljima </w:t>
            </w:r>
            <w:r w:rsidRPr="002A586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Rastimo zajedno</w:t>
            </w:r>
          </w:p>
        </w:tc>
        <w:tc>
          <w:tcPr>
            <w:tcW w:w="1702" w:type="dxa"/>
          </w:tcPr>
          <w:p w14:paraId="0C1117C6" w14:textId="77777777" w:rsidR="005D5725" w:rsidRPr="002A5868" w:rsidRDefault="005D5725" w:rsidP="002A586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586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</w:tr>
    </w:tbl>
    <w:p w14:paraId="58BE8AB2" w14:textId="77777777" w:rsidR="005D5725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521A49" w14:textId="77777777" w:rsidR="005D5725" w:rsidRPr="003330C3" w:rsidRDefault="005D5725" w:rsidP="005D57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74127" w14:textId="3C2D4B6A" w:rsidR="005D5725" w:rsidRPr="00B355CE" w:rsidRDefault="005D5725" w:rsidP="005D5725">
      <w:pPr>
        <w:pStyle w:val="Naslov2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B355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</w:t>
      </w:r>
      <w:r w:rsidR="0088753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2.1.</w:t>
      </w:r>
      <w:r w:rsidRPr="00B355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ORGANIZACIJA RADA I RADNO VRIJEME </w:t>
      </w:r>
    </w:p>
    <w:p w14:paraId="591B5ED1" w14:textId="79B8B098" w:rsidR="005D5725" w:rsidRPr="00156506" w:rsidRDefault="005D5725" w:rsidP="00A84782">
      <w:pPr>
        <w:pStyle w:val="Naslov3"/>
        <w:spacing w:line="360" w:lineRule="auto"/>
        <w:ind w:firstLine="708"/>
        <w:rPr>
          <w:rFonts w:ascii="Times New Roman" w:hAnsi="Times New Roman" w:cs="Times New Roman"/>
          <w:b/>
          <w:bCs/>
          <w:color w:val="auto"/>
          <w:u w:val="single"/>
        </w:rPr>
      </w:pPr>
      <w:r w:rsidRPr="00156506">
        <w:rPr>
          <w:rFonts w:ascii="Times New Roman" w:hAnsi="Times New Roman" w:cs="Times New Roman"/>
          <w:b/>
          <w:bCs/>
          <w:color w:val="auto"/>
          <w:u w:val="single"/>
        </w:rPr>
        <w:t>Redoviti cjelodnevni desetsatni program</w:t>
      </w:r>
    </w:p>
    <w:p w14:paraId="0A11561D" w14:textId="211CE082" w:rsidR="005D5725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50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Dječjem </w:t>
      </w:r>
      <w:r w:rsidRPr="00156506">
        <w:rPr>
          <w:rFonts w:ascii="Times New Roman" w:hAnsi="Times New Roman" w:cs="Times New Roman"/>
          <w:sz w:val="24"/>
          <w:szCs w:val="24"/>
        </w:rPr>
        <w:t xml:space="preserve">vrtiću se realizira desetsatni primarni program u radnom vremenu od 5,45 do 17,00 </w:t>
      </w:r>
      <w:r w:rsidRPr="004C1EB2">
        <w:rPr>
          <w:rFonts w:ascii="Times New Roman" w:hAnsi="Times New Roman" w:cs="Times New Roman"/>
          <w:sz w:val="24"/>
          <w:szCs w:val="24"/>
        </w:rPr>
        <w:t>sati</w:t>
      </w:r>
      <w:r w:rsidR="00CF5EDF">
        <w:rPr>
          <w:rFonts w:ascii="Times New Roman" w:hAnsi="Times New Roman" w:cs="Times New Roman"/>
          <w:sz w:val="24"/>
          <w:szCs w:val="24"/>
        </w:rPr>
        <w:t>,</w:t>
      </w:r>
      <w:r w:rsidRPr="004C1EB2">
        <w:rPr>
          <w:rFonts w:ascii="Times New Roman" w:hAnsi="Times New Roman" w:cs="Times New Roman"/>
          <w:sz w:val="24"/>
          <w:szCs w:val="24"/>
        </w:rPr>
        <w:t xml:space="preserve"> što zadovoljava potrebe roditelja. </w:t>
      </w:r>
    </w:p>
    <w:p w14:paraId="6F0EE2F5" w14:textId="1B5E0624" w:rsidR="001A2D4C" w:rsidRDefault="00CF5EDF" w:rsidP="001A2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prošle pedagoške godine u Dječjem vrtiću ostalo je 65-ero. </w:t>
      </w:r>
      <w:r w:rsidR="001A2D4C">
        <w:rPr>
          <w:rFonts w:ascii="Times New Roman" w:hAnsi="Times New Roman" w:cs="Times New Roman"/>
          <w:sz w:val="24"/>
          <w:szCs w:val="24"/>
        </w:rPr>
        <w:t xml:space="preserve">Na redovitom upisu za pedagošku godinu 2024./2025. primljeno je </w:t>
      </w:r>
      <w:r>
        <w:rPr>
          <w:rFonts w:ascii="Times New Roman" w:hAnsi="Times New Roman" w:cs="Times New Roman"/>
          <w:sz w:val="24"/>
          <w:szCs w:val="24"/>
        </w:rPr>
        <w:t xml:space="preserve">još </w:t>
      </w:r>
      <w:r w:rsidR="001A2D4C">
        <w:rPr>
          <w:rFonts w:ascii="Times New Roman" w:hAnsi="Times New Roman" w:cs="Times New Roman"/>
          <w:sz w:val="24"/>
          <w:szCs w:val="24"/>
        </w:rPr>
        <w:t xml:space="preserve">65-ero djece, 38-ero koja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A2D4C">
        <w:rPr>
          <w:rFonts w:ascii="Times New Roman" w:hAnsi="Times New Roman" w:cs="Times New Roman"/>
          <w:sz w:val="24"/>
          <w:szCs w:val="24"/>
        </w:rPr>
        <w:t xml:space="preserve"> 2.9.2024. </w:t>
      </w:r>
      <w:r>
        <w:rPr>
          <w:rFonts w:ascii="Times New Roman" w:hAnsi="Times New Roman" w:cs="Times New Roman"/>
          <w:sz w:val="24"/>
          <w:szCs w:val="24"/>
        </w:rPr>
        <w:t xml:space="preserve">krenula </w:t>
      </w:r>
      <w:r w:rsidR="001A2D4C">
        <w:rPr>
          <w:rFonts w:ascii="Times New Roman" w:hAnsi="Times New Roman" w:cs="Times New Roman"/>
          <w:sz w:val="24"/>
          <w:szCs w:val="24"/>
        </w:rPr>
        <w:t xml:space="preserve">u pet postojećih skupina te još 27, koja kreću u dvije novoizgrađene skupine. Tako se u pedagoškoj godini 2024./2025. </w:t>
      </w:r>
      <w:r>
        <w:rPr>
          <w:rFonts w:ascii="Times New Roman" w:hAnsi="Times New Roman" w:cs="Times New Roman"/>
          <w:sz w:val="24"/>
          <w:szCs w:val="24"/>
        </w:rPr>
        <w:t>Dječji vr</w:t>
      </w:r>
      <w:r w:rsidR="001A2D4C">
        <w:rPr>
          <w:rFonts w:ascii="Times New Roman" w:hAnsi="Times New Roman" w:cs="Times New Roman"/>
          <w:sz w:val="24"/>
          <w:szCs w:val="24"/>
        </w:rPr>
        <w:t xml:space="preserve">tić proširio s dodatne dvije skupine, a početak odgojno- obrazovnog rada u njima je bio 14.listopada 2024. godine (skupine </w:t>
      </w:r>
      <w:proofErr w:type="spellStart"/>
      <w:r w:rsidR="001A2D4C">
        <w:rPr>
          <w:rFonts w:ascii="Times New Roman" w:hAnsi="Times New Roman" w:cs="Times New Roman"/>
          <w:sz w:val="24"/>
          <w:szCs w:val="24"/>
        </w:rPr>
        <w:t>Pandice</w:t>
      </w:r>
      <w:proofErr w:type="spellEnd"/>
      <w:r w:rsidR="001A2D4C">
        <w:rPr>
          <w:rFonts w:ascii="Times New Roman" w:hAnsi="Times New Roman" w:cs="Times New Roman"/>
          <w:sz w:val="24"/>
          <w:szCs w:val="24"/>
        </w:rPr>
        <w:t xml:space="preserve"> i Sovice).</w:t>
      </w:r>
    </w:p>
    <w:p w14:paraId="0D89AFDF" w14:textId="57BF3DB2" w:rsidR="001A2D4C" w:rsidRDefault="001A2D4C" w:rsidP="001A2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Dječji vrtić je u redovitom programu u pedagoškoj godini 2024./2025. imao sedam odgojno- obrazovnih skupina sa 130-ero djece.</w:t>
      </w:r>
    </w:p>
    <w:p w14:paraId="06D80804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Mješovita jaslička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PANDICE</w:t>
      </w:r>
      <w:r w:rsidRPr="00A45EC4">
        <w:rPr>
          <w:rFonts w:ascii="Times New Roman" w:hAnsi="Times New Roman" w:cs="Times New Roman"/>
          <w:sz w:val="24"/>
          <w:szCs w:val="24"/>
        </w:rPr>
        <w:t>, 12-ero djece</w:t>
      </w:r>
    </w:p>
    <w:p w14:paraId="28B82CB0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Starija jaslička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SOVICE</w:t>
      </w:r>
      <w:r w:rsidRPr="00A45EC4">
        <w:rPr>
          <w:rFonts w:ascii="Times New Roman" w:hAnsi="Times New Roman" w:cs="Times New Roman"/>
          <w:sz w:val="24"/>
          <w:szCs w:val="24"/>
        </w:rPr>
        <w:t>, 15-ero djece</w:t>
      </w:r>
    </w:p>
    <w:p w14:paraId="3C972E5C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Mlađa vrtićka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SLONIĆI,</w:t>
      </w:r>
      <w:r w:rsidRPr="00A45EC4">
        <w:rPr>
          <w:rFonts w:ascii="Times New Roman" w:hAnsi="Times New Roman" w:cs="Times New Roman"/>
          <w:sz w:val="24"/>
          <w:szCs w:val="24"/>
        </w:rPr>
        <w:t xml:space="preserve"> 18-ero djece</w:t>
      </w:r>
    </w:p>
    <w:p w14:paraId="0EDA51C5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Srednja vrtićka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RIBICE,</w:t>
      </w:r>
      <w:r w:rsidRPr="00A45EC4">
        <w:rPr>
          <w:rFonts w:ascii="Times New Roman" w:hAnsi="Times New Roman" w:cs="Times New Roman"/>
          <w:sz w:val="24"/>
          <w:szCs w:val="24"/>
        </w:rPr>
        <w:t xml:space="preserve"> 19-ero djece</w:t>
      </w:r>
    </w:p>
    <w:p w14:paraId="687FBDF1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Srednja mješovita vrtićka odgojno- obrazovna 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TIGRIĆI,</w:t>
      </w:r>
      <w:r w:rsidRPr="00A45EC4">
        <w:rPr>
          <w:rFonts w:ascii="Times New Roman" w:hAnsi="Times New Roman" w:cs="Times New Roman"/>
          <w:sz w:val="24"/>
          <w:szCs w:val="24"/>
        </w:rPr>
        <w:t xml:space="preserve"> 21 dijete</w:t>
      </w:r>
    </w:p>
    <w:p w14:paraId="07A6BC6B" w14:textId="77777777" w:rsidR="001A2D4C" w:rsidRPr="00A45EC4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Starija mješovita vrtićka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PČELICE,</w:t>
      </w:r>
      <w:r w:rsidRPr="00A45EC4">
        <w:rPr>
          <w:rFonts w:ascii="Times New Roman" w:hAnsi="Times New Roman" w:cs="Times New Roman"/>
          <w:sz w:val="24"/>
          <w:szCs w:val="24"/>
        </w:rPr>
        <w:t xml:space="preserve"> 21 dijete</w:t>
      </w:r>
    </w:p>
    <w:p w14:paraId="45D13B2D" w14:textId="49FF45A8" w:rsidR="001A2D4C" w:rsidRPr="001A2D4C" w:rsidRDefault="001A2D4C" w:rsidP="002A5868">
      <w:pPr>
        <w:pStyle w:val="Odlomakpopisa"/>
        <w:numPr>
          <w:ilvl w:val="0"/>
          <w:numId w:val="26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Starija vrtićka odgojno- obrazovna skupina </w:t>
      </w:r>
      <w:r w:rsidRPr="00A45EC4">
        <w:rPr>
          <w:rFonts w:ascii="Times New Roman" w:hAnsi="Times New Roman" w:cs="Times New Roman"/>
          <w:i/>
          <w:iCs/>
          <w:sz w:val="24"/>
          <w:szCs w:val="24"/>
        </w:rPr>
        <w:t>BUBAMARE</w:t>
      </w:r>
      <w:r w:rsidRPr="00A45EC4">
        <w:rPr>
          <w:rFonts w:ascii="Times New Roman" w:hAnsi="Times New Roman" w:cs="Times New Roman"/>
          <w:sz w:val="24"/>
          <w:szCs w:val="24"/>
        </w:rPr>
        <w:t>, 24-ero djece</w:t>
      </w:r>
    </w:p>
    <w:p w14:paraId="403A95C0" w14:textId="77777777" w:rsidR="002A5868" w:rsidRDefault="002A5868" w:rsidP="001A2D4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4D8123C" w14:textId="72258C85" w:rsidR="001A2D4C" w:rsidRPr="00C11A72" w:rsidRDefault="002A5868" w:rsidP="001A2D4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1CBC">
        <w:rPr>
          <w:rFonts w:ascii="Times New Roman" w:hAnsi="Times New Roman" w:cs="Times New Roman"/>
          <w:i/>
          <w:sz w:val="24"/>
          <w:szCs w:val="24"/>
        </w:rPr>
        <w:t xml:space="preserve">Tablica 2: </w:t>
      </w:r>
      <w:r w:rsidR="001A2D4C" w:rsidRPr="007C1CBC">
        <w:rPr>
          <w:rFonts w:ascii="Times New Roman" w:hAnsi="Times New Roman" w:cs="Times New Roman"/>
          <w:i/>
          <w:sz w:val="24"/>
          <w:szCs w:val="24"/>
        </w:rPr>
        <w:t>Broj zahtjeva za upis za pedagošku godinu 2024./2025:</w:t>
      </w:r>
    </w:p>
    <w:tbl>
      <w:tblPr>
        <w:tblStyle w:val="Svijetlatablicareetke1-isticanje4"/>
        <w:tblW w:w="9498" w:type="dxa"/>
        <w:tblLook w:val="04A0" w:firstRow="1" w:lastRow="0" w:firstColumn="1" w:lastColumn="0" w:noHBand="0" w:noVBand="1"/>
      </w:tblPr>
      <w:tblGrid>
        <w:gridCol w:w="1875"/>
        <w:gridCol w:w="1386"/>
        <w:gridCol w:w="1843"/>
        <w:gridCol w:w="2573"/>
        <w:gridCol w:w="1821"/>
      </w:tblGrid>
      <w:tr w:rsidR="001A2D4C" w:rsidRPr="00C11A72" w14:paraId="0CF60C4A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hideMark/>
          </w:tcPr>
          <w:p w14:paraId="50406708" w14:textId="77777777" w:rsidR="001A2D4C" w:rsidRPr="00A45EC4" w:rsidRDefault="001A2D4C" w:rsidP="00AB499A">
            <w:pPr>
              <w:pStyle w:val="Bezproreda"/>
            </w:pPr>
            <w:r w:rsidRPr="00A45EC4">
              <w:t xml:space="preserve">Broj pristiglih zahtjeva za upis djece u </w:t>
            </w:r>
            <w:proofErr w:type="spellStart"/>
            <w:r w:rsidRPr="00A45EC4">
              <w:t>ped</w:t>
            </w:r>
            <w:proofErr w:type="spellEnd"/>
            <w:r>
              <w:t xml:space="preserve">. </w:t>
            </w:r>
            <w:r w:rsidRPr="00A45EC4">
              <w:t>godinu 2024./2025.</w:t>
            </w:r>
          </w:p>
        </w:tc>
        <w:tc>
          <w:tcPr>
            <w:tcW w:w="1386" w:type="dxa"/>
            <w:hideMark/>
          </w:tcPr>
          <w:p w14:paraId="51BD7293" w14:textId="77777777" w:rsidR="001A2D4C" w:rsidRPr="00A45EC4" w:rsidRDefault="001A2D4C" w:rsidP="00AB499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5EC4">
              <w:t>Broj upisane djece na po</w:t>
            </w:r>
            <w:r w:rsidRPr="00A45EC4">
              <w:rPr>
                <w:rFonts w:ascii="Cambria" w:hAnsi="Cambria" w:cs="Cambria"/>
              </w:rPr>
              <w:t>č</w:t>
            </w:r>
            <w:r w:rsidRPr="00A45EC4">
              <w:t>etku 2024./2025. godine</w:t>
            </w:r>
          </w:p>
        </w:tc>
        <w:tc>
          <w:tcPr>
            <w:tcW w:w="1843" w:type="dxa"/>
          </w:tcPr>
          <w:p w14:paraId="6BE154FB" w14:textId="77777777" w:rsidR="001A2D4C" w:rsidRPr="00A45EC4" w:rsidRDefault="001A2D4C" w:rsidP="00AB499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A45EC4">
              <w:rPr>
                <w:bCs w:val="0"/>
              </w:rPr>
              <w:t>Prihva</w:t>
            </w:r>
            <w:r w:rsidRPr="00A45EC4">
              <w:rPr>
                <w:rFonts w:ascii="Cambria" w:hAnsi="Cambria" w:cs="Cambria"/>
                <w:bCs w:val="0"/>
              </w:rPr>
              <w:t>ć</w:t>
            </w:r>
            <w:r w:rsidRPr="00A45EC4">
              <w:rPr>
                <w:bCs w:val="0"/>
              </w:rPr>
              <w:t>eni zahtjevi za upis djece - upis po zavr</w:t>
            </w:r>
            <w:r w:rsidRPr="00A45EC4">
              <w:rPr>
                <w:rFonts w:ascii="Rockwell" w:hAnsi="Rockwell" w:cs="Rockwell"/>
                <w:bCs w:val="0"/>
              </w:rPr>
              <w:t>š</w:t>
            </w:r>
            <w:r w:rsidRPr="00A45EC4">
              <w:rPr>
                <w:bCs w:val="0"/>
              </w:rPr>
              <w:t xml:space="preserve">etku radova dogradnje </w:t>
            </w:r>
          </w:p>
        </w:tc>
        <w:tc>
          <w:tcPr>
            <w:tcW w:w="2573" w:type="dxa"/>
            <w:hideMark/>
          </w:tcPr>
          <w:p w14:paraId="3E860A62" w14:textId="77777777" w:rsidR="001A2D4C" w:rsidRPr="00A45EC4" w:rsidRDefault="001A2D4C" w:rsidP="00AB499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45EC4">
              <w:t>Broj odbijenih zahtjeva- prebivalište u Op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ini Sveti Kri</w:t>
            </w:r>
            <w:r w:rsidRPr="00A45EC4">
              <w:rPr>
                <w:rFonts w:ascii="Cambria" w:hAnsi="Cambria" w:cs="Cambria"/>
              </w:rPr>
              <w:t>ž</w:t>
            </w:r>
            <w:r w:rsidRPr="00A45EC4">
              <w:t xml:space="preserve"> Za</w:t>
            </w:r>
            <w:r w:rsidRPr="00A45EC4">
              <w:rPr>
                <w:rFonts w:ascii="Cambria" w:hAnsi="Cambria" w:cs="Cambria"/>
              </w:rPr>
              <w:t>č</w:t>
            </w:r>
            <w:r w:rsidRPr="00A45EC4">
              <w:t>retje</w:t>
            </w:r>
          </w:p>
          <w:p w14:paraId="37492C57" w14:textId="77777777" w:rsidR="001A2D4C" w:rsidRPr="00A45EC4" w:rsidRDefault="001A2D4C" w:rsidP="00AB499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1" w:type="dxa"/>
          </w:tcPr>
          <w:p w14:paraId="0D36DE2D" w14:textId="77777777" w:rsidR="001A2D4C" w:rsidRPr="00A45EC4" w:rsidRDefault="001A2D4C" w:rsidP="00AB499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45EC4">
              <w:t>Broj odbijenih zahtjeva- prebivalište izvan Op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ine Sveti Kri</w:t>
            </w:r>
            <w:r w:rsidRPr="00A45EC4">
              <w:rPr>
                <w:rFonts w:ascii="Cambria" w:hAnsi="Cambria" w:cs="Cambria"/>
              </w:rPr>
              <w:t>ž</w:t>
            </w:r>
            <w:r w:rsidRPr="00A45EC4">
              <w:t xml:space="preserve"> Za</w:t>
            </w:r>
            <w:r w:rsidRPr="00A45EC4">
              <w:rPr>
                <w:rFonts w:ascii="Cambria" w:hAnsi="Cambria" w:cs="Cambria"/>
              </w:rPr>
              <w:t>č</w:t>
            </w:r>
            <w:r w:rsidRPr="00A45EC4">
              <w:t>retje</w:t>
            </w:r>
          </w:p>
        </w:tc>
      </w:tr>
      <w:tr w:rsidR="001A2D4C" w:rsidRPr="00C11A72" w14:paraId="5D5A3410" w14:textId="77777777" w:rsidTr="002A586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hideMark/>
          </w:tcPr>
          <w:p w14:paraId="56421F3D" w14:textId="77777777" w:rsidR="001A2D4C" w:rsidRPr="00B01C71" w:rsidRDefault="001A2D4C" w:rsidP="00AB499A">
            <w:pPr>
              <w:pStyle w:val="Bezproreda"/>
              <w:jc w:val="center"/>
              <w:rPr>
                <w:kern w:val="2"/>
                <w14:ligatures w14:val="standardContextual"/>
              </w:rPr>
            </w:pPr>
            <w:r w:rsidRPr="00B01C71">
              <w:t>135</w:t>
            </w:r>
          </w:p>
        </w:tc>
        <w:tc>
          <w:tcPr>
            <w:tcW w:w="1386" w:type="dxa"/>
            <w:hideMark/>
          </w:tcPr>
          <w:p w14:paraId="41B55561" w14:textId="77777777" w:rsidR="001A2D4C" w:rsidRPr="00B01C71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B01C71">
              <w:t>38</w:t>
            </w:r>
          </w:p>
        </w:tc>
        <w:tc>
          <w:tcPr>
            <w:tcW w:w="1843" w:type="dxa"/>
          </w:tcPr>
          <w:p w14:paraId="64994B7E" w14:textId="77777777" w:rsidR="001A2D4C" w:rsidRPr="00B01C71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C71">
              <w:t>27</w:t>
            </w:r>
          </w:p>
        </w:tc>
        <w:tc>
          <w:tcPr>
            <w:tcW w:w="2573" w:type="dxa"/>
            <w:hideMark/>
          </w:tcPr>
          <w:p w14:paraId="67F21822" w14:textId="77777777" w:rsidR="001A2D4C" w:rsidRPr="00B01C71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B01C71">
              <w:t xml:space="preserve">52, od </w:t>
            </w:r>
            <w:r w:rsidRPr="00B01C71">
              <w:rPr>
                <w:rFonts w:ascii="Cambria" w:hAnsi="Cambria" w:cs="Cambria"/>
              </w:rPr>
              <w:t>č</w:t>
            </w:r>
            <w:r w:rsidRPr="00B01C71">
              <w:t xml:space="preserve">ega 18 </w:t>
            </w:r>
            <w:r>
              <w:t>mla</w:t>
            </w:r>
            <w:r>
              <w:rPr>
                <w:rFonts w:ascii="Cambria" w:hAnsi="Cambria" w:cs="Cambria"/>
              </w:rPr>
              <w:t>đ</w:t>
            </w:r>
            <w:r>
              <w:t>i od</w:t>
            </w:r>
            <w:r w:rsidRPr="00B01C71">
              <w:t xml:space="preserve"> godinu dana do 1.9.2024.                                                                                                                              </w:t>
            </w:r>
          </w:p>
        </w:tc>
        <w:tc>
          <w:tcPr>
            <w:tcW w:w="1821" w:type="dxa"/>
          </w:tcPr>
          <w:p w14:paraId="4D94B7C1" w14:textId="77777777" w:rsidR="001A2D4C" w:rsidRPr="00B01C71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C71">
              <w:t>18</w:t>
            </w:r>
          </w:p>
        </w:tc>
      </w:tr>
    </w:tbl>
    <w:p w14:paraId="758CE300" w14:textId="77777777" w:rsidR="002A5868" w:rsidRDefault="002A5868" w:rsidP="001A2D4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E30616B" w14:textId="653D79A4" w:rsidR="001A2D4C" w:rsidRPr="00C11A72" w:rsidRDefault="002A5868" w:rsidP="001A2D4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Tablica 3: </w:t>
      </w:r>
      <w:r w:rsidR="001A2D4C" w:rsidRPr="00C11A72">
        <w:rPr>
          <w:rFonts w:ascii="Times New Roman" w:hAnsi="Times New Roman" w:cs="Times New Roman"/>
          <w:i/>
          <w:sz w:val="24"/>
          <w:szCs w:val="24"/>
        </w:rPr>
        <w:t>Broj skupina</w:t>
      </w:r>
      <w:r w:rsidR="001A2D4C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1A2D4C" w:rsidRPr="00C11A72">
        <w:rPr>
          <w:rFonts w:ascii="Times New Roman" w:hAnsi="Times New Roman" w:cs="Times New Roman"/>
          <w:i/>
          <w:sz w:val="24"/>
          <w:szCs w:val="24"/>
        </w:rPr>
        <w:t>djece po skupinama u redovitom programu:</w:t>
      </w: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1A2D4C" w:rsidRPr="00A45EC4" w14:paraId="5A6AF8E3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11600C4" w14:textId="77777777" w:rsidR="001A2D4C" w:rsidRPr="00A45EC4" w:rsidRDefault="001A2D4C" w:rsidP="00AB499A">
            <w:pPr>
              <w:pStyle w:val="Bezproreda"/>
              <w:jc w:val="center"/>
            </w:pPr>
            <w:r w:rsidRPr="00A45EC4">
              <w:t>Odgojno- obrazovna skupina</w:t>
            </w:r>
          </w:p>
        </w:tc>
        <w:tc>
          <w:tcPr>
            <w:tcW w:w="2265" w:type="dxa"/>
          </w:tcPr>
          <w:p w14:paraId="04283034" w14:textId="77777777" w:rsidR="001A2D4C" w:rsidRPr="00A45EC4" w:rsidRDefault="001A2D4C" w:rsidP="00AB499A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2266" w:type="dxa"/>
          </w:tcPr>
          <w:p w14:paraId="14CDFBEE" w14:textId="77777777" w:rsidR="001A2D4C" w:rsidRPr="00A45EC4" w:rsidRDefault="001A2D4C" w:rsidP="00AB499A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djece</w:t>
            </w:r>
          </w:p>
        </w:tc>
        <w:tc>
          <w:tcPr>
            <w:tcW w:w="2266" w:type="dxa"/>
          </w:tcPr>
          <w:p w14:paraId="3D46A66A" w14:textId="77777777" w:rsidR="001A2D4C" w:rsidRPr="00A45EC4" w:rsidRDefault="001A2D4C" w:rsidP="00AB499A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odgojitelja</w:t>
            </w:r>
          </w:p>
        </w:tc>
      </w:tr>
      <w:tr w:rsidR="001A2D4C" w:rsidRPr="00A45EC4" w14:paraId="6A7BE024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DB0823" w14:textId="77777777" w:rsidR="001A2D4C" w:rsidRPr="00A45EC4" w:rsidRDefault="001A2D4C" w:rsidP="00AB499A">
            <w:pPr>
              <w:pStyle w:val="Bezproreda"/>
            </w:pPr>
            <w:r w:rsidRPr="00A45EC4">
              <w:t>Mješovita jasli</w:t>
            </w:r>
            <w:r w:rsidRPr="00A45EC4">
              <w:rPr>
                <w:rFonts w:ascii="Cambria" w:hAnsi="Cambria" w:cs="Cambria"/>
              </w:rPr>
              <w:t>č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71D4013A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Pandice</w:t>
            </w:r>
            <w:proofErr w:type="spellEnd"/>
          </w:p>
        </w:tc>
        <w:tc>
          <w:tcPr>
            <w:tcW w:w="2266" w:type="dxa"/>
          </w:tcPr>
          <w:p w14:paraId="6D3FF817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266" w:type="dxa"/>
          </w:tcPr>
          <w:p w14:paraId="4A1D8B75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2D4C" w:rsidRPr="00A45EC4" w14:paraId="66F404F8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D52C0B6" w14:textId="77777777" w:rsidR="001A2D4C" w:rsidRPr="00A45EC4" w:rsidRDefault="001A2D4C" w:rsidP="00AB499A">
            <w:pPr>
              <w:pStyle w:val="Bezproreda"/>
            </w:pPr>
            <w:r w:rsidRPr="00A45EC4">
              <w:t>Starija jasli</w:t>
            </w:r>
            <w:r w:rsidRPr="00A45EC4">
              <w:rPr>
                <w:rFonts w:ascii="Cambria" w:hAnsi="Cambria" w:cs="Cambria"/>
              </w:rPr>
              <w:t>č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5AB7D4B7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Sovice</w:t>
            </w:r>
          </w:p>
        </w:tc>
        <w:tc>
          <w:tcPr>
            <w:tcW w:w="2266" w:type="dxa"/>
          </w:tcPr>
          <w:p w14:paraId="59685F13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266" w:type="dxa"/>
          </w:tcPr>
          <w:p w14:paraId="141439A4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2D4C" w:rsidRPr="00A45EC4" w14:paraId="6163AFD5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A6F875E" w14:textId="77777777" w:rsidR="001A2D4C" w:rsidRPr="00A45EC4" w:rsidRDefault="001A2D4C" w:rsidP="00AB499A">
            <w:pPr>
              <w:pStyle w:val="Bezproreda"/>
            </w:pPr>
            <w:r w:rsidRPr="00A45EC4">
              <w:t>Mla</w:t>
            </w:r>
            <w:r w:rsidRPr="00A45EC4">
              <w:rPr>
                <w:rFonts w:ascii="Cambria" w:hAnsi="Cambria" w:cs="Cambria"/>
              </w:rPr>
              <w:t>đ</w:t>
            </w:r>
            <w:r w:rsidRPr="00A45EC4">
              <w:t>a vrti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63A902DA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Sloni</w:t>
            </w:r>
            <w:r>
              <w:rPr>
                <w:rFonts w:ascii="Cambria" w:hAnsi="Cambria" w:cs="Cambria"/>
              </w:rPr>
              <w:t>ć</w:t>
            </w:r>
            <w:r>
              <w:t>i</w:t>
            </w:r>
          </w:p>
        </w:tc>
        <w:tc>
          <w:tcPr>
            <w:tcW w:w="2266" w:type="dxa"/>
          </w:tcPr>
          <w:p w14:paraId="65DF6000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2266" w:type="dxa"/>
          </w:tcPr>
          <w:p w14:paraId="4572D50A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2D4C" w:rsidRPr="00A45EC4" w14:paraId="12255650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85D57FE" w14:textId="77777777" w:rsidR="001A2D4C" w:rsidRPr="00A45EC4" w:rsidRDefault="001A2D4C" w:rsidP="00AB499A">
            <w:pPr>
              <w:pStyle w:val="Bezproreda"/>
            </w:pPr>
            <w:r w:rsidRPr="00A45EC4">
              <w:t>Srednja vrti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40058E67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Ribice</w:t>
            </w:r>
          </w:p>
        </w:tc>
        <w:tc>
          <w:tcPr>
            <w:tcW w:w="2266" w:type="dxa"/>
          </w:tcPr>
          <w:p w14:paraId="3034EB2C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266" w:type="dxa"/>
          </w:tcPr>
          <w:p w14:paraId="792EC415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2D4C" w:rsidRPr="00A45EC4" w14:paraId="70E84297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6CF821" w14:textId="77777777" w:rsidR="001A2D4C" w:rsidRPr="00A45EC4" w:rsidRDefault="001A2D4C" w:rsidP="00AB499A">
            <w:pPr>
              <w:pStyle w:val="Bezproreda"/>
            </w:pPr>
            <w:r w:rsidRPr="00A45EC4">
              <w:t>Srednja mješovita vrti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ka odgojno- obrazovna  skupina</w:t>
            </w:r>
          </w:p>
        </w:tc>
        <w:tc>
          <w:tcPr>
            <w:tcW w:w="2265" w:type="dxa"/>
          </w:tcPr>
          <w:p w14:paraId="1877E541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Tigri</w:t>
            </w:r>
            <w:r>
              <w:rPr>
                <w:rFonts w:ascii="Cambria" w:hAnsi="Cambria" w:cs="Cambria"/>
              </w:rPr>
              <w:t>ć</w:t>
            </w:r>
            <w:r>
              <w:t>i</w:t>
            </w:r>
          </w:p>
        </w:tc>
        <w:tc>
          <w:tcPr>
            <w:tcW w:w="2266" w:type="dxa"/>
          </w:tcPr>
          <w:p w14:paraId="4AA2AB3B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2266" w:type="dxa"/>
          </w:tcPr>
          <w:p w14:paraId="5D8FCE40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1A2D4C" w:rsidRPr="00A45EC4" w14:paraId="2FDD9B51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94F96CA" w14:textId="77777777" w:rsidR="001A2D4C" w:rsidRPr="00A45EC4" w:rsidRDefault="001A2D4C" w:rsidP="00AB499A">
            <w:pPr>
              <w:pStyle w:val="Bezproreda"/>
            </w:pPr>
            <w:r w:rsidRPr="00A45EC4">
              <w:t>Starija mješovita vrti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1D5887A5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>
              <w:rPr>
                <w:rFonts w:ascii="Cambria" w:hAnsi="Cambria" w:cs="Cambria"/>
              </w:rPr>
              <w:t>č</w:t>
            </w:r>
            <w:r>
              <w:t>elice</w:t>
            </w:r>
          </w:p>
        </w:tc>
        <w:tc>
          <w:tcPr>
            <w:tcW w:w="2266" w:type="dxa"/>
          </w:tcPr>
          <w:p w14:paraId="68588A9F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2266" w:type="dxa"/>
          </w:tcPr>
          <w:p w14:paraId="27CAF31E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1A2D4C" w:rsidRPr="00A45EC4" w14:paraId="4EBF175E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39C4EF6" w14:textId="77777777" w:rsidR="001A2D4C" w:rsidRPr="00A45EC4" w:rsidRDefault="001A2D4C" w:rsidP="00AB499A">
            <w:pPr>
              <w:pStyle w:val="Bezproreda"/>
            </w:pPr>
            <w:r w:rsidRPr="00A45EC4">
              <w:t>Starija vrti</w:t>
            </w:r>
            <w:r w:rsidRPr="00A45EC4">
              <w:rPr>
                <w:rFonts w:ascii="Cambria" w:hAnsi="Cambria" w:cs="Cambria"/>
              </w:rPr>
              <w:t>ć</w:t>
            </w:r>
            <w:r w:rsidRPr="00A45EC4">
              <w:t>ka odgojno- obrazovna skupina</w:t>
            </w:r>
          </w:p>
        </w:tc>
        <w:tc>
          <w:tcPr>
            <w:tcW w:w="2265" w:type="dxa"/>
          </w:tcPr>
          <w:p w14:paraId="7E8E19B7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Bubamare</w:t>
            </w:r>
          </w:p>
        </w:tc>
        <w:tc>
          <w:tcPr>
            <w:tcW w:w="2266" w:type="dxa"/>
          </w:tcPr>
          <w:p w14:paraId="2C7D8654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2266" w:type="dxa"/>
          </w:tcPr>
          <w:p w14:paraId="6697204D" w14:textId="77777777" w:rsidR="001A2D4C" w:rsidRPr="00A45EC4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1A2D4C" w:rsidRPr="00A45EC4" w14:paraId="42A17326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3F0527C" w14:textId="77777777" w:rsidR="001A2D4C" w:rsidRPr="001D745F" w:rsidRDefault="001A2D4C" w:rsidP="00AB499A">
            <w:pPr>
              <w:pStyle w:val="Bezproreda"/>
              <w:jc w:val="right"/>
              <w:rPr>
                <w:i/>
                <w:iCs/>
                <w:sz w:val="28"/>
                <w:szCs w:val="28"/>
              </w:rPr>
            </w:pPr>
            <w:r w:rsidRPr="001D745F">
              <w:rPr>
                <w:i/>
                <w:iCs/>
                <w:sz w:val="28"/>
                <w:szCs w:val="28"/>
              </w:rPr>
              <w:t>UKUPNO</w:t>
            </w:r>
          </w:p>
        </w:tc>
        <w:tc>
          <w:tcPr>
            <w:tcW w:w="2265" w:type="dxa"/>
          </w:tcPr>
          <w:p w14:paraId="059910A7" w14:textId="77777777" w:rsidR="001A2D4C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66" w:type="dxa"/>
          </w:tcPr>
          <w:p w14:paraId="5C209395" w14:textId="77777777" w:rsidR="001A2D4C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</w:t>
            </w:r>
          </w:p>
        </w:tc>
        <w:tc>
          <w:tcPr>
            <w:tcW w:w="2266" w:type="dxa"/>
          </w:tcPr>
          <w:p w14:paraId="68CAAED1" w14:textId="77777777" w:rsidR="001A2D4C" w:rsidRDefault="001A2D4C" w:rsidP="00AB499A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</w:tbl>
    <w:p w14:paraId="3C28F113" w14:textId="2519230D" w:rsidR="005D5725" w:rsidRDefault="001A2D4C" w:rsidP="00CF5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CF5EDF">
        <w:rPr>
          <w:rFonts w:ascii="Times New Roman" w:hAnsi="Times New Roman" w:cs="Times New Roman"/>
          <w:sz w:val="24"/>
          <w:szCs w:val="24"/>
        </w:rPr>
        <w:t>Dječji v</w:t>
      </w:r>
      <w:r w:rsidRPr="00C11A72">
        <w:rPr>
          <w:rFonts w:ascii="Times New Roman" w:hAnsi="Times New Roman" w:cs="Times New Roman"/>
          <w:sz w:val="24"/>
          <w:szCs w:val="24"/>
        </w:rPr>
        <w:t xml:space="preserve">rtić je upisano </w:t>
      </w:r>
      <w:r>
        <w:rPr>
          <w:rFonts w:ascii="Times New Roman" w:hAnsi="Times New Roman" w:cs="Times New Roman"/>
          <w:sz w:val="24"/>
          <w:szCs w:val="24"/>
        </w:rPr>
        <w:t>troje</w:t>
      </w:r>
      <w:r w:rsidRPr="00C11A72">
        <w:rPr>
          <w:rFonts w:ascii="Times New Roman" w:hAnsi="Times New Roman" w:cs="Times New Roman"/>
          <w:sz w:val="24"/>
          <w:szCs w:val="24"/>
        </w:rPr>
        <w:t xml:space="preserve"> djece s teškoćama koja su integrirana u redoviti program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11A72">
        <w:rPr>
          <w:rFonts w:ascii="Times New Roman" w:hAnsi="Times New Roman" w:cs="Times New Roman"/>
          <w:sz w:val="24"/>
          <w:szCs w:val="24"/>
        </w:rPr>
        <w:t xml:space="preserve">raspoređena u dvije skupine (Tigrići i </w:t>
      </w:r>
      <w:r>
        <w:rPr>
          <w:rFonts w:ascii="Times New Roman" w:hAnsi="Times New Roman" w:cs="Times New Roman"/>
          <w:sz w:val="24"/>
          <w:szCs w:val="24"/>
        </w:rPr>
        <w:t>Bubamare</w:t>
      </w:r>
      <w:r w:rsidRPr="00C11A72">
        <w:rPr>
          <w:rFonts w:ascii="Times New Roman" w:hAnsi="Times New Roman" w:cs="Times New Roman"/>
          <w:sz w:val="24"/>
          <w:szCs w:val="24"/>
        </w:rPr>
        <w:t xml:space="preserve">) te je za </w:t>
      </w:r>
      <w:r>
        <w:rPr>
          <w:rFonts w:ascii="Times New Roman" w:hAnsi="Times New Roman" w:cs="Times New Roman"/>
          <w:sz w:val="24"/>
          <w:szCs w:val="24"/>
        </w:rPr>
        <w:t>dvoje njih</w:t>
      </w:r>
      <w:r w:rsidRPr="00C11A72">
        <w:rPr>
          <w:rFonts w:ascii="Times New Roman" w:hAnsi="Times New Roman" w:cs="Times New Roman"/>
          <w:sz w:val="24"/>
          <w:szCs w:val="24"/>
        </w:rPr>
        <w:t xml:space="preserve"> dodatno zaposlen još jedan stručni djelatnik (ukupno još dva treća odgojitelja).</w:t>
      </w:r>
      <w:r w:rsidR="00CF5EDF">
        <w:rPr>
          <w:rFonts w:ascii="Times New Roman" w:hAnsi="Times New Roman" w:cs="Times New Roman"/>
          <w:sz w:val="24"/>
          <w:szCs w:val="24"/>
        </w:rPr>
        <w:t xml:space="preserve"> Tijekom godine imali smo i dva ispisa: jedno dijete u odgojno- obrazovnoj skupini Tigrići te je na njegovo mjesto upisano dijete koje po uzrastu spada u tu dobnu skupinu, a krajem pedagoške godine ispisano je jedno dijete iz skupine Bubamare, no na listi čekanja nema djece te dobi. </w:t>
      </w:r>
    </w:p>
    <w:p w14:paraId="5BFE1A20" w14:textId="0DEB39DB" w:rsidR="001A2D4C" w:rsidRDefault="001A2D4C" w:rsidP="00CF5ED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s proširenjem ustanove, zaposleni su i novi djelatnici: četiri odgojiteljice i spremačica, a također je i radno vrijeme zdravstvene voditeljice prošireno na pola radnog vremena, u skladu s Državnim pedagoškim standardom.</w:t>
      </w:r>
    </w:p>
    <w:p w14:paraId="4B2A077F" w14:textId="77777777" w:rsidR="00CF5EDF" w:rsidRPr="003330C3" w:rsidRDefault="00CF5EDF" w:rsidP="00CF5ED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3D46" w14:textId="637282E4" w:rsidR="005D5725" w:rsidRPr="007C1CBC" w:rsidRDefault="005D5725" w:rsidP="005D5725">
      <w:pPr>
        <w:spacing w:after="20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C1CBC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 w:rsidR="002A5868" w:rsidRPr="007C1CBC">
        <w:rPr>
          <w:rFonts w:ascii="Times New Roman" w:hAnsi="Times New Roman" w:cs="Times New Roman"/>
          <w:i/>
          <w:sz w:val="24"/>
          <w:szCs w:val="24"/>
        </w:rPr>
        <w:t>4</w:t>
      </w:r>
      <w:r w:rsidRPr="007C1CBC">
        <w:rPr>
          <w:rFonts w:ascii="Times New Roman" w:hAnsi="Times New Roman" w:cs="Times New Roman"/>
          <w:i/>
          <w:sz w:val="24"/>
          <w:szCs w:val="24"/>
        </w:rPr>
        <w:t>: Broj i struktura djelatnika</w:t>
      </w:r>
    </w:p>
    <w:tbl>
      <w:tblPr>
        <w:tblStyle w:val="Svijetlatablicareetke1-isticanje4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984"/>
        <w:gridCol w:w="1980"/>
      </w:tblGrid>
      <w:tr w:rsidR="005D5725" w:rsidRPr="007C1CBC" w14:paraId="45F707A3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08FC51F7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Opis</w:t>
            </w:r>
          </w:p>
        </w:tc>
        <w:tc>
          <w:tcPr>
            <w:tcW w:w="1984" w:type="dxa"/>
            <w:hideMark/>
          </w:tcPr>
          <w:p w14:paraId="52E138A9" w14:textId="77777777" w:rsidR="005D5725" w:rsidRPr="007C1CBC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Stru</w:t>
            </w:r>
            <w:r w:rsidRPr="007C1CBC">
              <w:rPr>
                <w:rFonts w:ascii="Cambria" w:hAnsi="Cambria" w:cs="Cambria"/>
                <w:sz w:val="24"/>
                <w:szCs w:val="24"/>
              </w:rPr>
              <w:t>č</w:t>
            </w:r>
            <w:r w:rsidRPr="007C1CBC">
              <w:rPr>
                <w:sz w:val="24"/>
                <w:szCs w:val="24"/>
              </w:rPr>
              <w:t>na sprema</w:t>
            </w:r>
          </w:p>
        </w:tc>
        <w:tc>
          <w:tcPr>
            <w:tcW w:w="1980" w:type="dxa"/>
            <w:hideMark/>
          </w:tcPr>
          <w:p w14:paraId="2547939F" w14:textId="77777777" w:rsidR="005D5725" w:rsidRPr="007C1CBC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Broj zaposlenih</w:t>
            </w:r>
          </w:p>
        </w:tc>
      </w:tr>
      <w:tr w:rsidR="005D5725" w:rsidRPr="007C1CBC" w14:paraId="7DE48B96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30ECDFFE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Ravnateljica</w:t>
            </w:r>
          </w:p>
        </w:tc>
        <w:tc>
          <w:tcPr>
            <w:tcW w:w="1984" w:type="dxa"/>
            <w:hideMark/>
          </w:tcPr>
          <w:p w14:paraId="0A59DCB5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VSS</w:t>
            </w:r>
          </w:p>
        </w:tc>
        <w:tc>
          <w:tcPr>
            <w:tcW w:w="1980" w:type="dxa"/>
            <w:hideMark/>
          </w:tcPr>
          <w:p w14:paraId="3474BF88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</w:t>
            </w:r>
          </w:p>
        </w:tc>
      </w:tr>
      <w:tr w:rsidR="005D5725" w:rsidRPr="007C1CBC" w14:paraId="2ED9C825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43CBE8C3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Odgojiteljica</w:t>
            </w:r>
          </w:p>
        </w:tc>
        <w:tc>
          <w:tcPr>
            <w:tcW w:w="1984" w:type="dxa"/>
            <w:hideMark/>
          </w:tcPr>
          <w:p w14:paraId="00AD50A5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VŠS/VSS</w:t>
            </w:r>
          </w:p>
        </w:tc>
        <w:tc>
          <w:tcPr>
            <w:tcW w:w="1980" w:type="dxa"/>
            <w:hideMark/>
          </w:tcPr>
          <w:p w14:paraId="13FB6837" w14:textId="3F6C9F7E" w:rsidR="005D5725" w:rsidRPr="007C1CBC" w:rsidRDefault="007C1CBC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13</w:t>
            </w:r>
            <w:r w:rsidR="005D5725" w:rsidRPr="007C1CBC">
              <w:rPr>
                <w:sz w:val="24"/>
                <w:szCs w:val="24"/>
              </w:rPr>
              <w:t>/4</w:t>
            </w:r>
          </w:p>
        </w:tc>
      </w:tr>
      <w:tr w:rsidR="005D5725" w:rsidRPr="007C1CBC" w14:paraId="283E158C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73E00154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Tre</w:t>
            </w:r>
            <w:r w:rsidRPr="007C1CBC">
              <w:rPr>
                <w:rFonts w:ascii="Cambria" w:hAnsi="Cambria" w:cs="Cambria"/>
                <w:sz w:val="24"/>
                <w:szCs w:val="24"/>
              </w:rPr>
              <w:t>ć</w:t>
            </w:r>
            <w:r w:rsidRPr="007C1CBC">
              <w:rPr>
                <w:sz w:val="24"/>
                <w:szCs w:val="24"/>
              </w:rPr>
              <w:t>i odgojitelj</w:t>
            </w:r>
          </w:p>
        </w:tc>
        <w:tc>
          <w:tcPr>
            <w:tcW w:w="1984" w:type="dxa"/>
          </w:tcPr>
          <w:p w14:paraId="739FD974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VŠS/VSS</w:t>
            </w:r>
          </w:p>
        </w:tc>
        <w:tc>
          <w:tcPr>
            <w:tcW w:w="1980" w:type="dxa"/>
          </w:tcPr>
          <w:p w14:paraId="566628F5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1/1</w:t>
            </w:r>
          </w:p>
        </w:tc>
      </w:tr>
      <w:tr w:rsidR="005D5725" w:rsidRPr="007C1CBC" w14:paraId="1A635AAE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70CD6DD4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Kuhar/</w:t>
            </w:r>
            <w:proofErr w:type="spellStart"/>
            <w:r w:rsidRPr="007C1CBC">
              <w:rPr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984" w:type="dxa"/>
            <w:hideMark/>
          </w:tcPr>
          <w:p w14:paraId="13FB5348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SSS</w:t>
            </w:r>
          </w:p>
        </w:tc>
        <w:tc>
          <w:tcPr>
            <w:tcW w:w="1980" w:type="dxa"/>
            <w:hideMark/>
          </w:tcPr>
          <w:p w14:paraId="2BB6AEF9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2</w:t>
            </w:r>
          </w:p>
        </w:tc>
      </w:tr>
      <w:tr w:rsidR="005D5725" w:rsidRPr="007C1CBC" w14:paraId="059B27E4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709A7EFA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Sprema</w:t>
            </w:r>
            <w:r w:rsidRPr="007C1CBC">
              <w:rPr>
                <w:rFonts w:ascii="Cambria" w:hAnsi="Cambria" w:cs="Cambria"/>
                <w:sz w:val="24"/>
                <w:szCs w:val="24"/>
              </w:rPr>
              <w:t>č</w:t>
            </w:r>
            <w:r w:rsidRPr="007C1CBC">
              <w:rPr>
                <w:sz w:val="24"/>
                <w:szCs w:val="24"/>
              </w:rPr>
              <w:t>ica</w:t>
            </w:r>
          </w:p>
        </w:tc>
        <w:tc>
          <w:tcPr>
            <w:tcW w:w="1984" w:type="dxa"/>
            <w:hideMark/>
          </w:tcPr>
          <w:p w14:paraId="72063EBE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SSS</w:t>
            </w:r>
          </w:p>
        </w:tc>
        <w:tc>
          <w:tcPr>
            <w:tcW w:w="1980" w:type="dxa"/>
            <w:hideMark/>
          </w:tcPr>
          <w:p w14:paraId="74A1FE06" w14:textId="746CC328" w:rsidR="005D5725" w:rsidRPr="007C1CBC" w:rsidRDefault="007C1CBC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3</w:t>
            </w:r>
          </w:p>
        </w:tc>
      </w:tr>
      <w:tr w:rsidR="005D5725" w:rsidRPr="007C1CBC" w14:paraId="05B8CED9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2C56051C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Domar</w:t>
            </w:r>
          </w:p>
        </w:tc>
        <w:tc>
          <w:tcPr>
            <w:tcW w:w="1984" w:type="dxa"/>
            <w:hideMark/>
          </w:tcPr>
          <w:p w14:paraId="7B0ECE3F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SSS</w:t>
            </w:r>
          </w:p>
        </w:tc>
        <w:tc>
          <w:tcPr>
            <w:tcW w:w="1980" w:type="dxa"/>
            <w:hideMark/>
          </w:tcPr>
          <w:p w14:paraId="020B473E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</w:t>
            </w:r>
          </w:p>
        </w:tc>
      </w:tr>
      <w:tr w:rsidR="005D5725" w:rsidRPr="007C1CBC" w14:paraId="7AB9919F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1DE40C97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Stru</w:t>
            </w:r>
            <w:r w:rsidRPr="007C1CBC">
              <w:rPr>
                <w:rFonts w:ascii="Cambria" w:hAnsi="Cambria" w:cs="Cambria"/>
                <w:sz w:val="24"/>
                <w:szCs w:val="24"/>
              </w:rPr>
              <w:t>č</w:t>
            </w:r>
            <w:r w:rsidRPr="007C1CBC">
              <w:rPr>
                <w:sz w:val="24"/>
                <w:szCs w:val="24"/>
              </w:rPr>
              <w:t>na suradnica-</w:t>
            </w:r>
            <w:proofErr w:type="spellStart"/>
            <w:r w:rsidRPr="007C1CBC">
              <w:rPr>
                <w:sz w:val="24"/>
                <w:szCs w:val="24"/>
              </w:rPr>
              <w:t>logopedinja</w:t>
            </w:r>
            <w:proofErr w:type="spellEnd"/>
          </w:p>
        </w:tc>
        <w:tc>
          <w:tcPr>
            <w:tcW w:w="1984" w:type="dxa"/>
            <w:hideMark/>
          </w:tcPr>
          <w:p w14:paraId="50C3B857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VSS</w:t>
            </w:r>
          </w:p>
        </w:tc>
        <w:tc>
          <w:tcPr>
            <w:tcW w:w="1980" w:type="dxa"/>
            <w:hideMark/>
          </w:tcPr>
          <w:p w14:paraId="7F83B4BC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</w:t>
            </w:r>
          </w:p>
        </w:tc>
      </w:tr>
      <w:tr w:rsidR="005D5725" w:rsidRPr="007C1CBC" w14:paraId="2342702E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3C146E62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Voditeljica ra</w:t>
            </w:r>
            <w:r w:rsidRPr="007C1CBC">
              <w:rPr>
                <w:rFonts w:ascii="Cambria" w:hAnsi="Cambria" w:cs="Cambria"/>
                <w:sz w:val="24"/>
                <w:szCs w:val="24"/>
              </w:rPr>
              <w:t>č</w:t>
            </w:r>
            <w:r w:rsidRPr="007C1CBC">
              <w:rPr>
                <w:sz w:val="24"/>
                <w:szCs w:val="24"/>
              </w:rPr>
              <w:t>unovodstva</w:t>
            </w:r>
          </w:p>
        </w:tc>
        <w:tc>
          <w:tcPr>
            <w:tcW w:w="1984" w:type="dxa"/>
            <w:hideMark/>
          </w:tcPr>
          <w:p w14:paraId="76DB758C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VSS</w:t>
            </w:r>
          </w:p>
        </w:tc>
        <w:tc>
          <w:tcPr>
            <w:tcW w:w="1980" w:type="dxa"/>
            <w:hideMark/>
          </w:tcPr>
          <w:p w14:paraId="5C3974CB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1</w:t>
            </w:r>
          </w:p>
        </w:tc>
      </w:tr>
      <w:tr w:rsidR="005D5725" w:rsidRPr="001A2D4C" w14:paraId="7711E4A1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hideMark/>
          </w:tcPr>
          <w:p w14:paraId="46D665C9" w14:textId="77777777" w:rsidR="005D5725" w:rsidRPr="007C1CBC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Zdravstvena voditeljica</w:t>
            </w:r>
          </w:p>
        </w:tc>
        <w:tc>
          <w:tcPr>
            <w:tcW w:w="1984" w:type="dxa"/>
            <w:hideMark/>
          </w:tcPr>
          <w:p w14:paraId="2A0B9807" w14:textId="77777777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VSS</w:t>
            </w:r>
          </w:p>
        </w:tc>
        <w:tc>
          <w:tcPr>
            <w:tcW w:w="1980" w:type="dxa"/>
            <w:hideMark/>
          </w:tcPr>
          <w:p w14:paraId="19D40D60" w14:textId="59753EE1" w:rsidR="005D5725" w:rsidRPr="007C1CBC" w:rsidRDefault="005D5725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1CBC">
              <w:rPr>
                <w:sz w:val="24"/>
                <w:szCs w:val="24"/>
              </w:rPr>
              <w:t>0,</w:t>
            </w:r>
            <w:r w:rsidR="007C1CBC" w:rsidRPr="007C1CBC">
              <w:rPr>
                <w:sz w:val="24"/>
                <w:szCs w:val="24"/>
              </w:rPr>
              <w:t>5</w:t>
            </w:r>
          </w:p>
        </w:tc>
      </w:tr>
    </w:tbl>
    <w:p w14:paraId="047CDCA5" w14:textId="77777777" w:rsidR="005D5725" w:rsidRDefault="005D5725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DE802" w14:textId="77777777" w:rsidR="007C1CBC" w:rsidRDefault="007C1CBC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EF868" w14:textId="77777777" w:rsidR="007C1CBC" w:rsidRDefault="007C1CBC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AB7AD" w14:textId="77777777" w:rsidR="007C1CBC" w:rsidRDefault="007C1CBC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45A3" w14:textId="0E6D169A" w:rsidR="005D5725" w:rsidRDefault="007C1CBC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BC">
        <w:rPr>
          <w:rFonts w:ascii="Times New Roman" w:hAnsi="Times New Roman" w:cs="Times New Roman"/>
          <w:sz w:val="24"/>
          <w:szCs w:val="24"/>
        </w:rPr>
        <w:t>Tri</w:t>
      </w:r>
      <w:r w:rsidR="005D5725" w:rsidRPr="007C1CBC">
        <w:rPr>
          <w:rFonts w:ascii="Times New Roman" w:hAnsi="Times New Roman" w:cs="Times New Roman"/>
          <w:sz w:val="24"/>
          <w:szCs w:val="24"/>
        </w:rPr>
        <w:t xml:space="preserve"> odgojiteljice su na dužem bolovanju (bolovanje i/ili porodiljni dopust)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725" w:rsidRPr="007C1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340D" w14:textId="4CDCD6FB" w:rsidR="001A2D4C" w:rsidRDefault="001A2D4C" w:rsidP="005D5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su upražnjena i radna mjesta zdravstvene voditeljice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logopedinje</w:t>
      </w:r>
      <w:proofErr w:type="spellEnd"/>
      <w:r>
        <w:rPr>
          <w:rFonts w:ascii="Times New Roman" w:hAnsi="Times New Roman" w:cs="Times New Roman"/>
          <w:sz w:val="24"/>
          <w:szCs w:val="24"/>
        </w:rPr>
        <w:t>, zaposlene su nove osobe na spomenuta radna mjesta.</w:t>
      </w:r>
    </w:p>
    <w:p w14:paraId="4E55DD29" w14:textId="77777777" w:rsidR="005D5725" w:rsidRDefault="005D5725" w:rsidP="005D57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06D07B9" w14:textId="77777777" w:rsidR="002A5868" w:rsidRDefault="002A5868" w:rsidP="005D57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8F69FF8" w14:textId="77777777" w:rsidR="002A5868" w:rsidRDefault="002A5868" w:rsidP="005D57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C4A34E8" w14:textId="77777777" w:rsidR="00CF5EDF" w:rsidRDefault="00CF5EDF" w:rsidP="005D57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512B6B8" w14:textId="46D0B107" w:rsidR="002A5868" w:rsidRDefault="005D5725" w:rsidP="005D572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54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 xml:space="preserve">5: </w:t>
      </w:r>
      <w:r w:rsidRPr="0088154A">
        <w:rPr>
          <w:rFonts w:ascii="Times New Roman" w:hAnsi="Times New Roman" w:cs="Times New Roman"/>
          <w:i/>
          <w:iCs/>
          <w:sz w:val="24"/>
          <w:szCs w:val="24"/>
        </w:rPr>
        <w:t>Radno vrijeme i godišnji kalendar Vrtića</w:t>
      </w:r>
    </w:p>
    <w:tbl>
      <w:tblPr>
        <w:tblStyle w:val="Svijetlatablicareetke1-isticanje4"/>
        <w:tblW w:w="6947" w:type="dxa"/>
        <w:jc w:val="center"/>
        <w:tblLook w:val="04A0" w:firstRow="1" w:lastRow="0" w:firstColumn="1" w:lastColumn="0" w:noHBand="0" w:noVBand="1"/>
      </w:tblPr>
      <w:tblGrid>
        <w:gridCol w:w="3971"/>
        <w:gridCol w:w="2976"/>
      </w:tblGrid>
      <w:tr w:rsidR="002A5868" w:rsidRPr="00266FA2" w14:paraId="01393547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731235ED" w14:textId="77777777" w:rsidR="002A5868" w:rsidRPr="00266FA2" w:rsidRDefault="002A5868" w:rsidP="00AB499A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Po</w:t>
            </w:r>
            <w:r w:rsidRPr="00266FA2">
              <w:rPr>
                <w:rFonts w:ascii="Cambria" w:hAnsi="Cambria" w:cs="Cambria"/>
                <w:sz w:val="24"/>
                <w:szCs w:val="24"/>
              </w:rPr>
              <w:t>č</w:t>
            </w:r>
            <w:r w:rsidRPr="00266FA2">
              <w:rPr>
                <w:sz w:val="24"/>
                <w:szCs w:val="24"/>
              </w:rPr>
              <w:t>etak pedago</w:t>
            </w:r>
            <w:r w:rsidRPr="00266FA2">
              <w:rPr>
                <w:rFonts w:ascii="Rockwell" w:hAnsi="Rockwell" w:cs="Rockwell"/>
                <w:sz w:val="24"/>
                <w:szCs w:val="24"/>
              </w:rPr>
              <w:t>š</w:t>
            </w:r>
            <w:r w:rsidRPr="00266FA2">
              <w:rPr>
                <w:sz w:val="24"/>
                <w:szCs w:val="24"/>
              </w:rPr>
              <w:t>ke godine</w:t>
            </w:r>
          </w:p>
        </w:tc>
        <w:tc>
          <w:tcPr>
            <w:tcW w:w="2976" w:type="dxa"/>
            <w:hideMark/>
          </w:tcPr>
          <w:p w14:paraId="1CABADDA" w14:textId="77777777" w:rsidR="002A5868" w:rsidRPr="00266FA2" w:rsidRDefault="002A5868" w:rsidP="00AB499A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01.rujna 2024.</w:t>
            </w:r>
          </w:p>
        </w:tc>
      </w:tr>
      <w:tr w:rsidR="002A5868" w:rsidRPr="00266FA2" w14:paraId="1903B6FA" w14:textId="77777777" w:rsidTr="002A5868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0ABD974C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Završetak pedagoške godine</w:t>
            </w:r>
          </w:p>
        </w:tc>
        <w:tc>
          <w:tcPr>
            <w:tcW w:w="2976" w:type="dxa"/>
            <w:hideMark/>
          </w:tcPr>
          <w:p w14:paraId="2662026C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31.kolovoza 2025.</w:t>
            </w:r>
          </w:p>
        </w:tc>
      </w:tr>
      <w:tr w:rsidR="002A5868" w:rsidRPr="00266FA2" w14:paraId="1BAB4A31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3E8F4676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Radno vrijeme</w:t>
            </w:r>
          </w:p>
        </w:tc>
        <w:tc>
          <w:tcPr>
            <w:tcW w:w="2976" w:type="dxa"/>
            <w:hideMark/>
          </w:tcPr>
          <w:p w14:paraId="198EF074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05,45-17,00</w:t>
            </w:r>
          </w:p>
        </w:tc>
      </w:tr>
      <w:tr w:rsidR="002A5868" w:rsidRPr="00266FA2" w14:paraId="4152240E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1549E82F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Broj subota</w:t>
            </w:r>
          </w:p>
        </w:tc>
        <w:tc>
          <w:tcPr>
            <w:tcW w:w="2976" w:type="dxa"/>
            <w:hideMark/>
          </w:tcPr>
          <w:p w14:paraId="4F5D1742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52</w:t>
            </w:r>
          </w:p>
        </w:tc>
      </w:tr>
      <w:tr w:rsidR="002A5868" w:rsidRPr="00266FA2" w14:paraId="6F24FE18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073E0834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Broj nedjelja</w:t>
            </w:r>
          </w:p>
        </w:tc>
        <w:tc>
          <w:tcPr>
            <w:tcW w:w="2976" w:type="dxa"/>
            <w:hideMark/>
          </w:tcPr>
          <w:p w14:paraId="71CD6191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53</w:t>
            </w:r>
          </w:p>
        </w:tc>
      </w:tr>
      <w:tr w:rsidR="002A5868" w:rsidRPr="00266FA2" w14:paraId="2C4E8F8E" w14:textId="77777777" w:rsidTr="002A58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7934D9D3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Broj praznika i blagdana</w:t>
            </w:r>
          </w:p>
        </w:tc>
        <w:tc>
          <w:tcPr>
            <w:tcW w:w="2976" w:type="dxa"/>
            <w:hideMark/>
          </w:tcPr>
          <w:p w14:paraId="7B955E46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12</w:t>
            </w:r>
          </w:p>
        </w:tc>
      </w:tr>
      <w:tr w:rsidR="002A5868" w:rsidRPr="00266FA2" w14:paraId="14757151" w14:textId="77777777" w:rsidTr="002A5868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hideMark/>
          </w:tcPr>
          <w:p w14:paraId="5CE5F242" w14:textId="77777777" w:rsidR="002A5868" w:rsidRPr="00266FA2" w:rsidRDefault="002A5868" w:rsidP="002A5868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Ukupan broj radnih dana</w:t>
            </w:r>
          </w:p>
        </w:tc>
        <w:tc>
          <w:tcPr>
            <w:tcW w:w="2976" w:type="dxa"/>
            <w:hideMark/>
          </w:tcPr>
          <w:p w14:paraId="7C8BA63D" w14:textId="77777777" w:rsidR="002A5868" w:rsidRPr="00266FA2" w:rsidRDefault="002A5868" w:rsidP="002A5868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6FA2">
              <w:rPr>
                <w:sz w:val="24"/>
                <w:szCs w:val="24"/>
              </w:rPr>
              <w:t>248</w:t>
            </w:r>
          </w:p>
        </w:tc>
      </w:tr>
    </w:tbl>
    <w:p w14:paraId="4FDAA63E" w14:textId="77777777" w:rsidR="000818C1" w:rsidRPr="003330C3" w:rsidRDefault="000818C1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E57FB" w14:textId="7596C1A5" w:rsidR="005D5725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Organizacija rada i radno vrijeme tijekom godine bi</w:t>
      </w:r>
      <w:r>
        <w:rPr>
          <w:rFonts w:ascii="Times New Roman" w:hAnsi="Times New Roman" w:cs="Times New Roman"/>
          <w:sz w:val="24"/>
          <w:szCs w:val="24"/>
        </w:rPr>
        <w:t>li su</w:t>
      </w:r>
      <w:r w:rsidRPr="003330C3">
        <w:rPr>
          <w:rFonts w:ascii="Times New Roman" w:hAnsi="Times New Roman" w:cs="Times New Roman"/>
          <w:sz w:val="24"/>
          <w:szCs w:val="24"/>
        </w:rPr>
        <w:t xml:space="preserve"> fleksibilni. </w:t>
      </w:r>
      <w:r w:rsidR="00793EC6" w:rsidRPr="00E25B65">
        <w:rPr>
          <w:rFonts w:ascii="Times New Roman" w:hAnsi="Times New Roman" w:cs="Times New Roman"/>
          <w:sz w:val="24"/>
          <w:szCs w:val="24"/>
        </w:rPr>
        <w:t>Program se provodi</w:t>
      </w:r>
      <w:r w:rsidR="00793EC6">
        <w:rPr>
          <w:rFonts w:ascii="Times New Roman" w:hAnsi="Times New Roman" w:cs="Times New Roman"/>
          <w:sz w:val="24"/>
          <w:szCs w:val="24"/>
        </w:rPr>
        <w:t>o</w:t>
      </w:r>
      <w:r w:rsidR="00793EC6" w:rsidRPr="00E25B65">
        <w:rPr>
          <w:rFonts w:ascii="Times New Roman" w:hAnsi="Times New Roman" w:cs="Times New Roman"/>
          <w:sz w:val="24"/>
          <w:szCs w:val="24"/>
        </w:rPr>
        <w:t xml:space="preserve"> pet dana tjedno</w:t>
      </w:r>
      <w:r w:rsidR="00793EC6">
        <w:rPr>
          <w:rFonts w:ascii="Times New Roman" w:hAnsi="Times New Roman" w:cs="Times New Roman"/>
          <w:sz w:val="24"/>
          <w:szCs w:val="24"/>
        </w:rPr>
        <w:t>.</w:t>
      </w:r>
      <w:r w:rsidR="00793EC6" w:rsidRPr="003330C3"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>Ranojutarnji rad/ jutarnje dežurstvo organiziran je prema iskazanoj potrebi roditelja i broju djece koja u ustanovu dođu do 7,</w:t>
      </w:r>
      <w:r w:rsidR="00793EC6">
        <w:rPr>
          <w:rFonts w:ascii="Times New Roman" w:hAnsi="Times New Roman" w:cs="Times New Roman"/>
          <w:sz w:val="24"/>
          <w:szCs w:val="24"/>
        </w:rPr>
        <w:t>0</w:t>
      </w:r>
      <w:r w:rsidRPr="003330C3">
        <w:rPr>
          <w:rFonts w:ascii="Times New Roman" w:hAnsi="Times New Roman" w:cs="Times New Roman"/>
          <w:sz w:val="24"/>
          <w:szCs w:val="24"/>
        </w:rPr>
        <w:t>0 sati.  Popodnevni rad organiziran je prema iskazanoj potrebi roditelja od 15.30 do 17.00. Dežurstvo se odvija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3330C3">
        <w:rPr>
          <w:rFonts w:ascii="Times New Roman" w:hAnsi="Times New Roman" w:cs="Times New Roman"/>
          <w:sz w:val="24"/>
          <w:szCs w:val="24"/>
        </w:rPr>
        <w:t xml:space="preserve"> u sobi dnevnog boravka odgojno- obrazovne skupine </w:t>
      </w:r>
      <w:r w:rsidR="00793EC6">
        <w:rPr>
          <w:rFonts w:ascii="Times New Roman" w:hAnsi="Times New Roman" w:cs="Times New Roman"/>
          <w:sz w:val="24"/>
          <w:szCs w:val="24"/>
        </w:rPr>
        <w:t>Ribice.</w:t>
      </w:r>
    </w:p>
    <w:p w14:paraId="7181E48A" w14:textId="77777777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9705B" w14:textId="434000CA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C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sati rada za pedagošku godinu 202</w:t>
      </w:r>
      <w:r w:rsidR="000818C1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3330C3">
        <w:rPr>
          <w:rFonts w:ascii="Times New Roman" w:hAnsi="Times New Roman" w:cs="Times New Roman"/>
          <w:b/>
          <w:i/>
          <w:sz w:val="24"/>
          <w:szCs w:val="24"/>
          <w:u w:val="single"/>
        </w:rPr>
        <w:t>. / 202</w:t>
      </w:r>
      <w:r w:rsidR="000818C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3330C3">
        <w:rPr>
          <w:rFonts w:ascii="Times New Roman" w:hAnsi="Times New Roman" w:cs="Times New Roman"/>
          <w:b/>
          <w:i/>
          <w:sz w:val="24"/>
          <w:szCs w:val="24"/>
          <w:u w:val="single"/>
        </w:rPr>
        <w:t>.:</w:t>
      </w:r>
    </w:p>
    <w:p w14:paraId="4EBC401C" w14:textId="77777777" w:rsidR="00CF5EDF" w:rsidRDefault="00CF5EDF" w:rsidP="00CF5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2155" w14:textId="1599F798" w:rsidR="002A5868" w:rsidRPr="00CF5EDF" w:rsidRDefault="00CF5EDF" w:rsidP="00CF5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Uloga radnika koji sudjeluju u provođenju Godišnjeg plana i programa utvrđena je Državnim pedagoškim standardom predškolskog odgoja i obrazovanja i Pravilnikom o unutarnjem ustrojstvu. </w:t>
      </w:r>
    </w:p>
    <w:p w14:paraId="1B3654AC" w14:textId="74C432E3" w:rsidR="000818C1" w:rsidRPr="00C11A72" w:rsidRDefault="002A5868" w:rsidP="000818C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54A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 xml:space="preserve">6: </w:t>
      </w:r>
      <w:r w:rsidR="000818C1" w:rsidRPr="00C11A72">
        <w:rPr>
          <w:rFonts w:ascii="Times New Roman" w:hAnsi="Times New Roman" w:cs="Times New Roman"/>
          <w:i/>
          <w:iCs/>
          <w:sz w:val="24"/>
          <w:szCs w:val="24"/>
        </w:rPr>
        <w:t>Ukupno zaduženje sati odgojitelja u periodu 1.rujna 202</w:t>
      </w:r>
      <w:r w:rsidR="000818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818C1" w:rsidRPr="00C11A72">
        <w:rPr>
          <w:rFonts w:ascii="Times New Roman" w:hAnsi="Times New Roman" w:cs="Times New Roman"/>
          <w:i/>
          <w:iCs/>
          <w:sz w:val="24"/>
          <w:szCs w:val="24"/>
        </w:rPr>
        <w:t>. do 31.8.202</w:t>
      </w:r>
      <w:r w:rsidR="000818C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818C1" w:rsidRPr="00C11A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Svijetlatablicareetke1-isticanje4"/>
        <w:tblW w:w="9464" w:type="dxa"/>
        <w:tblLook w:val="04A0" w:firstRow="1" w:lastRow="0" w:firstColumn="1" w:lastColumn="0" w:noHBand="0" w:noVBand="1"/>
      </w:tblPr>
      <w:tblGrid>
        <w:gridCol w:w="1793"/>
        <w:gridCol w:w="1539"/>
        <w:gridCol w:w="1539"/>
        <w:gridCol w:w="1497"/>
        <w:gridCol w:w="1443"/>
        <w:gridCol w:w="1653"/>
      </w:tblGrid>
      <w:tr w:rsidR="000818C1" w:rsidRPr="00E25B65" w14:paraId="2B27B7BE" w14:textId="77777777" w:rsidTr="002A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0E5AFF2A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MJESEC</w:t>
            </w:r>
          </w:p>
        </w:tc>
        <w:tc>
          <w:tcPr>
            <w:tcW w:w="1539" w:type="dxa"/>
            <w:hideMark/>
          </w:tcPr>
          <w:p w14:paraId="53FB95F8" w14:textId="77777777" w:rsidR="000818C1" w:rsidRPr="00E25B65" w:rsidRDefault="000818C1" w:rsidP="005F1C89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BR.RADNIH DANA</w:t>
            </w:r>
          </w:p>
        </w:tc>
        <w:tc>
          <w:tcPr>
            <w:tcW w:w="1539" w:type="dxa"/>
            <w:hideMark/>
          </w:tcPr>
          <w:p w14:paraId="75B52F45" w14:textId="77777777" w:rsidR="000818C1" w:rsidRPr="00E25B65" w:rsidRDefault="000818C1" w:rsidP="005F1C89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BR.RADNIH SATI</w:t>
            </w:r>
          </w:p>
        </w:tc>
        <w:tc>
          <w:tcPr>
            <w:tcW w:w="1497" w:type="dxa"/>
            <w:hideMark/>
          </w:tcPr>
          <w:p w14:paraId="42E364A6" w14:textId="77777777" w:rsidR="000818C1" w:rsidRPr="00E25B65" w:rsidRDefault="000818C1" w:rsidP="005F1C89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EFEKTIVNI SATI</w:t>
            </w:r>
          </w:p>
        </w:tc>
        <w:tc>
          <w:tcPr>
            <w:tcW w:w="1443" w:type="dxa"/>
            <w:hideMark/>
          </w:tcPr>
          <w:p w14:paraId="28991470" w14:textId="77777777" w:rsidR="000818C1" w:rsidRPr="00E25B65" w:rsidRDefault="000818C1" w:rsidP="005F1C89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OSTALI POSLOVI</w:t>
            </w:r>
          </w:p>
        </w:tc>
        <w:tc>
          <w:tcPr>
            <w:tcW w:w="1653" w:type="dxa"/>
            <w:hideMark/>
          </w:tcPr>
          <w:p w14:paraId="13B1E841" w14:textId="77777777" w:rsidR="000818C1" w:rsidRPr="00E25B65" w:rsidRDefault="000818C1" w:rsidP="005F1C89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PAUZA</w:t>
            </w:r>
          </w:p>
        </w:tc>
      </w:tr>
      <w:tr w:rsidR="000818C1" w:rsidRPr="00E25B65" w14:paraId="19B64CAE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2DC0BB5B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RUJAN</w:t>
            </w:r>
          </w:p>
        </w:tc>
        <w:tc>
          <w:tcPr>
            <w:tcW w:w="1539" w:type="dxa"/>
            <w:hideMark/>
          </w:tcPr>
          <w:p w14:paraId="55E068E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21</w:t>
            </w:r>
          </w:p>
        </w:tc>
        <w:tc>
          <w:tcPr>
            <w:tcW w:w="1539" w:type="dxa"/>
            <w:hideMark/>
          </w:tcPr>
          <w:p w14:paraId="1D252D67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168</w:t>
            </w:r>
          </w:p>
        </w:tc>
        <w:tc>
          <w:tcPr>
            <w:tcW w:w="1497" w:type="dxa"/>
            <w:hideMark/>
          </w:tcPr>
          <w:p w14:paraId="364B86D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115.5</w:t>
            </w:r>
          </w:p>
        </w:tc>
        <w:tc>
          <w:tcPr>
            <w:tcW w:w="1443" w:type="dxa"/>
            <w:hideMark/>
          </w:tcPr>
          <w:p w14:paraId="0A807EFC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42</w:t>
            </w:r>
          </w:p>
        </w:tc>
        <w:tc>
          <w:tcPr>
            <w:tcW w:w="1653" w:type="dxa"/>
            <w:hideMark/>
          </w:tcPr>
          <w:p w14:paraId="7E9448B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10,5</w:t>
            </w:r>
          </w:p>
        </w:tc>
      </w:tr>
      <w:tr w:rsidR="000818C1" w:rsidRPr="00E25B65" w14:paraId="5FBCA025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01A86BAF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LISTOPAD</w:t>
            </w:r>
          </w:p>
        </w:tc>
        <w:tc>
          <w:tcPr>
            <w:tcW w:w="1539" w:type="dxa"/>
            <w:hideMark/>
          </w:tcPr>
          <w:p w14:paraId="3537BC17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23</w:t>
            </w:r>
          </w:p>
        </w:tc>
        <w:tc>
          <w:tcPr>
            <w:tcW w:w="1539" w:type="dxa"/>
            <w:hideMark/>
          </w:tcPr>
          <w:p w14:paraId="36379BF1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184</w:t>
            </w:r>
          </w:p>
        </w:tc>
        <w:tc>
          <w:tcPr>
            <w:tcW w:w="1497" w:type="dxa"/>
            <w:hideMark/>
          </w:tcPr>
          <w:p w14:paraId="0E664CE0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126,5</w:t>
            </w:r>
          </w:p>
        </w:tc>
        <w:tc>
          <w:tcPr>
            <w:tcW w:w="1443" w:type="dxa"/>
            <w:hideMark/>
          </w:tcPr>
          <w:p w14:paraId="059FE0C8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46</w:t>
            </w:r>
          </w:p>
        </w:tc>
        <w:tc>
          <w:tcPr>
            <w:tcW w:w="1653" w:type="dxa"/>
            <w:hideMark/>
          </w:tcPr>
          <w:p w14:paraId="617EFCFF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11,5</w:t>
            </w:r>
          </w:p>
        </w:tc>
      </w:tr>
      <w:tr w:rsidR="000818C1" w:rsidRPr="00E25B65" w14:paraId="10FF12DA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62589FA7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STUDENI</w:t>
            </w:r>
          </w:p>
        </w:tc>
        <w:tc>
          <w:tcPr>
            <w:tcW w:w="1539" w:type="dxa"/>
            <w:hideMark/>
          </w:tcPr>
          <w:p w14:paraId="7CF1BF4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19</w:t>
            </w:r>
          </w:p>
        </w:tc>
        <w:tc>
          <w:tcPr>
            <w:tcW w:w="1539" w:type="dxa"/>
            <w:hideMark/>
          </w:tcPr>
          <w:p w14:paraId="6144F3EB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152</w:t>
            </w:r>
          </w:p>
        </w:tc>
        <w:tc>
          <w:tcPr>
            <w:tcW w:w="1497" w:type="dxa"/>
            <w:hideMark/>
          </w:tcPr>
          <w:p w14:paraId="2D4E5D7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104,5</w:t>
            </w:r>
          </w:p>
        </w:tc>
        <w:tc>
          <w:tcPr>
            <w:tcW w:w="1443" w:type="dxa"/>
            <w:hideMark/>
          </w:tcPr>
          <w:p w14:paraId="3264183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38</w:t>
            </w:r>
          </w:p>
        </w:tc>
        <w:tc>
          <w:tcPr>
            <w:tcW w:w="1653" w:type="dxa"/>
            <w:hideMark/>
          </w:tcPr>
          <w:p w14:paraId="4502A19E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9,5</w:t>
            </w:r>
          </w:p>
        </w:tc>
      </w:tr>
      <w:tr w:rsidR="000818C1" w:rsidRPr="00E25B65" w14:paraId="019B116B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2482F09E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PROSINAC</w:t>
            </w:r>
          </w:p>
        </w:tc>
        <w:tc>
          <w:tcPr>
            <w:tcW w:w="1539" w:type="dxa"/>
            <w:hideMark/>
          </w:tcPr>
          <w:p w14:paraId="4E559272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20</w:t>
            </w:r>
          </w:p>
        </w:tc>
        <w:tc>
          <w:tcPr>
            <w:tcW w:w="1539" w:type="dxa"/>
            <w:hideMark/>
          </w:tcPr>
          <w:p w14:paraId="43E0105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160</w:t>
            </w:r>
          </w:p>
        </w:tc>
        <w:tc>
          <w:tcPr>
            <w:tcW w:w="1497" w:type="dxa"/>
            <w:hideMark/>
          </w:tcPr>
          <w:p w14:paraId="05DF5C7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110</w:t>
            </w:r>
          </w:p>
        </w:tc>
        <w:tc>
          <w:tcPr>
            <w:tcW w:w="1443" w:type="dxa"/>
            <w:hideMark/>
          </w:tcPr>
          <w:p w14:paraId="64EAA43B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40</w:t>
            </w:r>
          </w:p>
        </w:tc>
        <w:tc>
          <w:tcPr>
            <w:tcW w:w="1653" w:type="dxa"/>
            <w:hideMark/>
          </w:tcPr>
          <w:p w14:paraId="18AB6053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</w:t>
            </w:r>
          </w:p>
        </w:tc>
      </w:tr>
      <w:tr w:rsidR="000818C1" w:rsidRPr="00E25B65" w14:paraId="0F1ECA8E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34F7F15D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SIJE</w:t>
            </w:r>
            <w:r w:rsidRPr="00E25B65">
              <w:rPr>
                <w:rFonts w:ascii="Cambria" w:hAnsi="Cambria" w:cs="Cambria"/>
                <w:sz w:val="24"/>
                <w:szCs w:val="24"/>
              </w:rPr>
              <w:t>Č</w:t>
            </w:r>
            <w:r w:rsidRPr="00E25B65">
              <w:rPr>
                <w:sz w:val="24"/>
                <w:szCs w:val="24"/>
              </w:rPr>
              <w:t>ANJ</w:t>
            </w:r>
          </w:p>
        </w:tc>
        <w:tc>
          <w:tcPr>
            <w:tcW w:w="1539" w:type="dxa"/>
            <w:hideMark/>
          </w:tcPr>
          <w:p w14:paraId="26F35F2B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21</w:t>
            </w:r>
          </w:p>
        </w:tc>
        <w:tc>
          <w:tcPr>
            <w:tcW w:w="1539" w:type="dxa"/>
            <w:hideMark/>
          </w:tcPr>
          <w:p w14:paraId="6196C68E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168</w:t>
            </w:r>
          </w:p>
        </w:tc>
        <w:tc>
          <w:tcPr>
            <w:tcW w:w="1497" w:type="dxa"/>
            <w:hideMark/>
          </w:tcPr>
          <w:p w14:paraId="704C142E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115,5</w:t>
            </w:r>
          </w:p>
        </w:tc>
        <w:tc>
          <w:tcPr>
            <w:tcW w:w="1443" w:type="dxa"/>
            <w:hideMark/>
          </w:tcPr>
          <w:p w14:paraId="31AF2219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42</w:t>
            </w:r>
          </w:p>
        </w:tc>
        <w:tc>
          <w:tcPr>
            <w:tcW w:w="1653" w:type="dxa"/>
            <w:hideMark/>
          </w:tcPr>
          <w:p w14:paraId="26BBD673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10,5</w:t>
            </w:r>
          </w:p>
        </w:tc>
      </w:tr>
      <w:tr w:rsidR="000818C1" w:rsidRPr="00E25B65" w14:paraId="19E96375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2B4D55B8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VELJA</w:t>
            </w:r>
            <w:r w:rsidRPr="00E25B65">
              <w:rPr>
                <w:rFonts w:ascii="Cambria" w:hAnsi="Cambria" w:cs="Cambria"/>
                <w:sz w:val="24"/>
                <w:szCs w:val="24"/>
              </w:rPr>
              <w:t>Č</w:t>
            </w:r>
            <w:r w:rsidRPr="00E25B65">
              <w:rPr>
                <w:sz w:val="24"/>
                <w:szCs w:val="24"/>
              </w:rPr>
              <w:t>A</w:t>
            </w:r>
          </w:p>
        </w:tc>
        <w:tc>
          <w:tcPr>
            <w:tcW w:w="1539" w:type="dxa"/>
            <w:hideMark/>
          </w:tcPr>
          <w:p w14:paraId="50DE4D28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20</w:t>
            </w:r>
          </w:p>
        </w:tc>
        <w:tc>
          <w:tcPr>
            <w:tcW w:w="1539" w:type="dxa"/>
            <w:hideMark/>
          </w:tcPr>
          <w:p w14:paraId="7B42E52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160</w:t>
            </w:r>
          </w:p>
        </w:tc>
        <w:tc>
          <w:tcPr>
            <w:tcW w:w="1497" w:type="dxa"/>
            <w:hideMark/>
          </w:tcPr>
          <w:p w14:paraId="505DD90A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110</w:t>
            </w:r>
          </w:p>
        </w:tc>
        <w:tc>
          <w:tcPr>
            <w:tcW w:w="1443" w:type="dxa"/>
            <w:hideMark/>
          </w:tcPr>
          <w:p w14:paraId="3B5C46C0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40</w:t>
            </w:r>
          </w:p>
        </w:tc>
        <w:tc>
          <w:tcPr>
            <w:tcW w:w="1653" w:type="dxa"/>
            <w:hideMark/>
          </w:tcPr>
          <w:p w14:paraId="5E12FFBA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</w:t>
            </w:r>
          </w:p>
        </w:tc>
      </w:tr>
      <w:tr w:rsidR="000818C1" w:rsidRPr="00E25B65" w14:paraId="07B9B217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29992DA9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O</w:t>
            </w:r>
            <w:r w:rsidRPr="00E25B65">
              <w:rPr>
                <w:rFonts w:ascii="Cambria" w:hAnsi="Cambria" w:cs="Cambria"/>
                <w:sz w:val="24"/>
                <w:szCs w:val="24"/>
              </w:rPr>
              <w:t>Ž</w:t>
            </w:r>
            <w:r w:rsidRPr="00E25B65">
              <w:rPr>
                <w:sz w:val="24"/>
                <w:szCs w:val="24"/>
              </w:rPr>
              <w:t>UJAK</w:t>
            </w:r>
          </w:p>
        </w:tc>
        <w:tc>
          <w:tcPr>
            <w:tcW w:w="1539" w:type="dxa"/>
            <w:hideMark/>
          </w:tcPr>
          <w:p w14:paraId="74798209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21</w:t>
            </w:r>
          </w:p>
        </w:tc>
        <w:tc>
          <w:tcPr>
            <w:tcW w:w="1539" w:type="dxa"/>
            <w:hideMark/>
          </w:tcPr>
          <w:p w14:paraId="747E84B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168</w:t>
            </w:r>
          </w:p>
        </w:tc>
        <w:tc>
          <w:tcPr>
            <w:tcW w:w="1497" w:type="dxa"/>
            <w:hideMark/>
          </w:tcPr>
          <w:p w14:paraId="34B61442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115.5</w:t>
            </w:r>
          </w:p>
        </w:tc>
        <w:tc>
          <w:tcPr>
            <w:tcW w:w="1443" w:type="dxa"/>
            <w:hideMark/>
          </w:tcPr>
          <w:p w14:paraId="4833EF3C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42</w:t>
            </w:r>
          </w:p>
        </w:tc>
        <w:tc>
          <w:tcPr>
            <w:tcW w:w="1653" w:type="dxa"/>
            <w:hideMark/>
          </w:tcPr>
          <w:p w14:paraId="0B6DA0A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10,5</w:t>
            </w:r>
          </w:p>
        </w:tc>
      </w:tr>
      <w:tr w:rsidR="000818C1" w:rsidRPr="00E25B65" w14:paraId="14051132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79F1DA65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TRAVANJ</w:t>
            </w:r>
          </w:p>
        </w:tc>
        <w:tc>
          <w:tcPr>
            <w:tcW w:w="1539" w:type="dxa"/>
            <w:hideMark/>
          </w:tcPr>
          <w:p w14:paraId="4E543DD1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21</w:t>
            </w:r>
          </w:p>
        </w:tc>
        <w:tc>
          <w:tcPr>
            <w:tcW w:w="1539" w:type="dxa"/>
            <w:hideMark/>
          </w:tcPr>
          <w:p w14:paraId="10D44EC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168</w:t>
            </w:r>
          </w:p>
        </w:tc>
        <w:tc>
          <w:tcPr>
            <w:tcW w:w="1497" w:type="dxa"/>
            <w:hideMark/>
          </w:tcPr>
          <w:p w14:paraId="3BDEBF39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115.5</w:t>
            </w:r>
          </w:p>
        </w:tc>
        <w:tc>
          <w:tcPr>
            <w:tcW w:w="1443" w:type="dxa"/>
            <w:hideMark/>
          </w:tcPr>
          <w:p w14:paraId="6B5AB782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42</w:t>
            </w:r>
          </w:p>
        </w:tc>
        <w:tc>
          <w:tcPr>
            <w:tcW w:w="1653" w:type="dxa"/>
            <w:hideMark/>
          </w:tcPr>
          <w:p w14:paraId="123EF33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10,5</w:t>
            </w:r>
          </w:p>
        </w:tc>
      </w:tr>
      <w:tr w:rsidR="000818C1" w:rsidRPr="00E25B65" w14:paraId="6E33F64B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217175F2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SVIBANJ</w:t>
            </w:r>
          </w:p>
        </w:tc>
        <w:tc>
          <w:tcPr>
            <w:tcW w:w="1539" w:type="dxa"/>
            <w:hideMark/>
          </w:tcPr>
          <w:p w14:paraId="18C68308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20</w:t>
            </w:r>
          </w:p>
        </w:tc>
        <w:tc>
          <w:tcPr>
            <w:tcW w:w="1539" w:type="dxa"/>
            <w:hideMark/>
          </w:tcPr>
          <w:p w14:paraId="129D93A4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160</w:t>
            </w:r>
          </w:p>
        </w:tc>
        <w:tc>
          <w:tcPr>
            <w:tcW w:w="1497" w:type="dxa"/>
            <w:hideMark/>
          </w:tcPr>
          <w:p w14:paraId="4235A3D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110</w:t>
            </w:r>
          </w:p>
        </w:tc>
        <w:tc>
          <w:tcPr>
            <w:tcW w:w="1443" w:type="dxa"/>
            <w:hideMark/>
          </w:tcPr>
          <w:p w14:paraId="1EDC3259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40</w:t>
            </w:r>
          </w:p>
        </w:tc>
        <w:tc>
          <w:tcPr>
            <w:tcW w:w="1653" w:type="dxa"/>
            <w:hideMark/>
          </w:tcPr>
          <w:p w14:paraId="00844AB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</w:t>
            </w:r>
          </w:p>
        </w:tc>
      </w:tr>
      <w:tr w:rsidR="000818C1" w:rsidRPr="00E25B65" w14:paraId="4418B323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5A7C9FF2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LIPANJ</w:t>
            </w:r>
          </w:p>
        </w:tc>
        <w:tc>
          <w:tcPr>
            <w:tcW w:w="1539" w:type="dxa"/>
            <w:hideMark/>
          </w:tcPr>
          <w:p w14:paraId="7A10E04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20</w:t>
            </w:r>
          </w:p>
        </w:tc>
        <w:tc>
          <w:tcPr>
            <w:tcW w:w="1539" w:type="dxa"/>
            <w:hideMark/>
          </w:tcPr>
          <w:p w14:paraId="7479DE8F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160</w:t>
            </w:r>
          </w:p>
        </w:tc>
        <w:tc>
          <w:tcPr>
            <w:tcW w:w="1497" w:type="dxa"/>
            <w:hideMark/>
          </w:tcPr>
          <w:p w14:paraId="025C0612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110</w:t>
            </w:r>
          </w:p>
        </w:tc>
        <w:tc>
          <w:tcPr>
            <w:tcW w:w="1443" w:type="dxa"/>
            <w:hideMark/>
          </w:tcPr>
          <w:p w14:paraId="1F61863B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40</w:t>
            </w:r>
          </w:p>
        </w:tc>
        <w:tc>
          <w:tcPr>
            <w:tcW w:w="1653" w:type="dxa"/>
            <w:hideMark/>
          </w:tcPr>
          <w:p w14:paraId="7B6746EC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</w:t>
            </w:r>
          </w:p>
        </w:tc>
      </w:tr>
      <w:tr w:rsidR="000818C1" w:rsidRPr="00E25B65" w14:paraId="662790CB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029D12AC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SRPANJ</w:t>
            </w:r>
          </w:p>
        </w:tc>
        <w:tc>
          <w:tcPr>
            <w:tcW w:w="1539" w:type="dxa"/>
            <w:hideMark/>
          </w:tcPr>
          <w:p w14:paraId="5EE1F280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23</w:t>
            </w:r>
          </w:p>
        </w:tc>
        <w:tc>
          <w:tcPr>
            <w:tcW w:w="1539" w:type="dxa"/>
            <w:hideMark/>
          </w:tcPr>
          <w:p w14:paraId="1D21042D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184</w:t>
            </w:r>
          </w:p>
        </w:tc>
        <w:tc>
          <w:tcPr>
            <w:tcW w:w="1497" w:type="dxa"/>
            <w:hideMark/>
          </w:tcPr>
          <w:p w14:paraId="16A9FD81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126,5</w:t>
            </w:r>
          </w:p>
        </w:tc>
        <w:tc>
          <w:tcPr>
            <w:tcW w:w="1443" w:type="dxa"/>
            <w:hideMark/>
          </w:tcPr>
          <w:p w14:paraId="126EF876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46</w:t>
            </w:r>
          </w:p>
        </w:tc>
        <w:tc>
          <w:tcPr>
            <w:tcW w:w="1653" w:type="dxa"/>
            <w:hideMark/>
          </w:tcPr>
          <w:p w14:paraId="463E7BFE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11,5</w:t>
            </w:r>
          </w:p>
        </w:tc>
      </w:tr>
      <w:tr w:rsidR="000818C1" w:rsidRPr="00E25B65" w14:paraId="1B269532" w14:textId="77777777" w:rsidTr="002A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16EAAD91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KOLOVOZ</w:t>
            </w:r>
          </w:p>
        </w:tc>
        <w:tc>
          <w:tcPr>
            <w:tcW w:w="1539" w:type="dxa"/>
            <w:hideMark/>
          </w:tcPr>
          <w:p w14:paraId="441143C8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19</w:t>
            </w:r>
          </w:p>
        </w:tc>
        <w:tc>
          <w:tcPr>
            <w:tcW w:w="1539" w:type="dxa"/>
            <w:hideMark/>
          </w:tcPr>
          <w:p w14:paraId="65621AA8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152</w:t>
            </w:r>
          </w:p>
        </w:tc>
        <w:tc>
          <w:tcPr>
            <w:tcW w:w="1497" w:type="dxa"/>
            <w:hideMark/>
          </w:tcPr>
          <w:p w14:paraId="7FA59869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104,5</w:t>
            </w:r>
          </w:p>
        </w:tc>
        <w:tc>
          <w:tcPr>
            <w:tcW w:w="1443" w:type="dxa"/>
            <w:hideMark/>
          </w:tcPr>
          <w:p w14:paraId="0ED4FE3E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38</w:t>
            </w:r>
          </w:p>
        </w:tc>
        <w:tc>
          <w:tcPr>
            <w:tcW w:w="1653" w:type="dxa"/>
            <w:hideMark/>
          </w:tcPr>
          <w:p w14:paraId="1C2A3B03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9,5</w:t>
            </w:r>
          </w:p>
        </w:tc>
      </w:tr>
      <w:tr w:rsidR="000818C1" w:rsidRPr="00E25B65" w14:paraId="0673D0B0" w14:textId="77777777" w:rsidTr="002A5868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hideMark/>
          </w:tcPr>
          <w:p w14:paraId="32364DFF" w14:textId="77777777" w:rsidR="000818C1" w:rsidRPr="00E25B65" w:rsidRDefault="000818C1" w:rsidP="00AB499A">
            <w:pPr>
              <w:pStyle w:val="Bezproreda"/>
              <w:rPr>
                <w:sz w:val="24"/>
                <w:szCs w:val="24"/>
              </w:rPr>
            </w:pPr>
            <w:r w:rsidRPr="00E25B65">
              <w:rPr>
                <w:sz w:val="24"/>
                <w:szCs w:val="24"/>
              </w:rPr>
              <w:t>UKUPNO</w:t>
            </w:r>
          </w:p>
        </w:tc>
        <w:tc>
          <w:tcPr>
            <w:tcW w:w="1539" w:type="dxa"/>
            <w:hideMark/>
          </w:tcPr>
          <w:p w14:paraId="685AF744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25B65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1539" w:type="dxa"/>
            <w:hideMark/>
          </w:tcPr>
          <w:p w14:paraId="04CCDE6C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25B65">
              <w:rPr>
                <w:b/>
                <w:sz w:val="24"/>
                <w:szCs w:val="24"/>
              </w:rPr>
              <w:t>1984</w:t>
            </w:r>
          </w:p>
        </w:tc>
        <w:tc>
          <w:tcPr>
            <w:tcW w:w="1497" w:type="dxa"/>
            <w:hideMark/>
          </w:tcPr>
          <w:p w14:paraId="427D8C3B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25B65">
              <w:rPr>
                <w:b/>
                <w:sz w:val="24"/>
                <w:szCs w:val="24"/>
              </w:rPr>
              <w:t>1364</w:t>
            </w:r>
          </w:p>
        </w:tc>
        <w:tc>
          <w:tcPr>
            <w:tcW w:w="1443" w:type="dxa"/>
            <w:hideMark/>
          </w:tcPr>
          <w:p w14:paraId="657999B5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25B65">
              <w:rPr>
                <w:b/>
                <w:sz w:val="24"/>
                <w:szCs w:val="24"/>
              </w:rPr>
              <w:t>496</w:t>
            </w:r>
          </w:p>
        </w:tc>
        <w:tc>
          <w:tcPr>
            <w:tcW w:w="1653" w:type="dxa"/>
            <w:hideMark/>
          </w:tcPr>
          <w:p w14:paraId="050AB2A3" w14:textId="77777777" w:rsidR="000818C1" w:rsidRPr="00E25B65" w:rsidRDefault="000818C1" w:rsidP="005F1C8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25B65">
              <w:rPr>
                <w:b/>
                <w:sz w:val="24"/>
                <w:szCs w:val="24"/>
              </w:rPr>
              <w:t>124</w:t>
            </w:r>
          </w:p>
        </w:tc>
      </w:tr>
    </w:tbl>
    <w:p w14:paraId="4B061400" w14:textId="77777777" w:rsidR="005D5725" w:rsidRDefault="005D5725" w:rsidP="005D5725">
      <w:pPr>
        <w:spacing w:after="20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5489E70" w14:textId="77777777" w:rsidR="00CF5EDF" w:rsidRDefault="00CF5EDF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BB34E" w14:textId="77777777" w:rsidR="00CF5EDF" w:rsidRDefault="00CF5EDF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691662CA" w14:textId="4DF2E443" w:rsidR="005D5725" w:rsidRDefault="005D5725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1E4368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Tablica 7: Struktura tjednog zaduženja sati rada odgojitelja</w:t>
      </w:r>
    </w:p>
    <w:p w14:paraId="1EEAC8BA" w14:textId="77777777" w:rsidR="001F2D61" w:rsidRPr="001E4368" w:rsidRDefault="001F2D61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1372"/>
        <w:gridCol w:w="1625"/>
        <w:gridCol w:w="4262"/>
        <w:gridCol w:w="1801"/>
      </w:tblGrid>
      <w:tr w:rsidR="005D5725" w:rsidRPr="00654369" w14:paraId="5F4CAAD1" w14:textId="77777777" w:rsidTr="005F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AD8C7C3" w14:textId="77777777" w:rsidR="005D5725" w:rsidRPr="00654369" w:rsidRDefault="005D5725" w:rsidP="001F2D61">
            <w:pPr>
              <w:pStyle w:val="Bezproreda"/>
              <w:jc w:val="center"/>
            </w:pPr>
            <w:r w:rsidRPr="00654369">
              <w:t>Neposredni rad</w:t>
            </w:r>
          </w:p>
        </w:tc>
        <w:tc>
          <w:tcPr>
            <w:tcW w:w="1701" w:type="dxa"/>
            <w:hideMark/>
          </w:tcPr>
          <w:p w14:paraId="0974384B" w14:textId="77777777" w:rsidR="005D5725" w:rsidRPr="00654369" w:rsidRDefault="005D5725" w:rsidP="001F2D61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4369">
              <w:t>Broj sati</w:t>
            </w:r>
          </w:p>
        </w:tc>
        <w:tc>
          <w:tcPr>
            <w:tcW w:w="4341" w:type="dxa"/>
            <w:hideMark/>
          </w:tcPr>
          <w:p w14:paraId="4AA04E6B" w14:textId="77777777" w:rsidR="005D5725" w:rsidRPr="00654369" w:rsidRDefault="005D5725" w:rsidP="001F2D61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4369">
              <w:t>Ostala zadu</w:t>
            </w:r>
            <w:r w:rsidRPr="00654369">
              <w:rPr>
                <w:rFonts w:ascii="Cambria" w:hAnsi="Cambria" w:cs="Cambria"/>
              </w:rPr>
              <w:t>ž</w:t>
            </w:r>
            <w:r w:rsidRPr="00654369">
              <w:t>enja</w:t>
            </w:r>
          </w:p>
        </w:tc>
        <w:tc>
          <w:tcPr>
            <w:tcW w:w="1891" w:type="dxa"/>
            <w:hideMark/>
          </w:tcPr>
          <w:p w14:paraId="02ED290E" w14:textId="77777777" w:rsidR="005D5725" w:rsidRPr="00654369" w:rsidRDefault="005D5725" w:rsidP="001F2D61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4369">
              <w:t>Broj sati</w:t>
            </w:r>
          </w:p>
        </w:tc>
      </w:tr>
      <w:tr w:rsidR="005D5725" w:rsidRPr="00654369" w14:paraId="2A32BFFD" w14:textId="77777777" w:rsidTr="005F1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hideMark/>
          </w:tcPr>
          <w:p w14:paraId="1B41FEA1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Neposredni rad s djecom</w:t>
            </w:r>
          </w:p>
        </w:tc>
        <w:tc>
          <w:tcPr>
            <w:tcW w:w="1701" w:type="dxa"/>
            <w:vMerge w:val="restart"/>
            <w:hideMark/>
          </w:tcPr>
          <w:p w14:paraId="4DD223C7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27,5</w:t>
            </w:r>
          </w:p>
        </w:tc>
        <w:tc>
          <w:tcPr>
            <w:tcW w:w="4341" w:type="dxa"/>
            <w:hideMark/>
          </w:tcPr>
          <w:p w14:paraId="11B37977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 xml:space="preserve">Planiranje, </w:t>
            </w:r>
            <w:proofErr w:type="spellStart"/>
            <w:r w:rsidRPr="00654369">
              <w:rPr>
                <w:sz w:val="24"/>
                <w:szCs w:val="24"/>
              </w:rPr>
              <w:t>programiranje,dokumentiranje</w:t>
            </w:r>
            <w:proofErr w:type="spellEnd"/>
            <w:r w:rsidRPr="00654369">
              <w:rPr>
                <w:sz w:val="24"/>
                <w:szCs w:val="24"/>
              </w:rPr>
              <w:t xml:space="preserve"> i izrada poticaja za neposredni rad</w:t>
            </w:r>
          </w:p>
        </w:tc>
        <w:tc>
          <w:tcPr>
            <w:tcW w:w="1891" w:type="dxa"/>
            <w:hideMark/>
          </w:tcPr>
          <w:p w14:paraId="2D477A7C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6</w:t>
            </w:r>
          </w:p>
        </w:tc>
      </w:tr>
      <w:tr w:rsidR="005D5725" w:rsidRPr="00654369" w14:paraId="7AC4822B" w14:textId="77777777" w:rsidTr="005F1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77FC17AF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1D259F6B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14:paraId="476195AD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Stru</w:t>
            </w:r>
            <w:r w:rsidRPr="00654369">
              <w:rPr>
                <w:rFonts w:ascii="Cambria" w:hAnsi="Cambria" w:cs="Cambria"/>
                <w:sz w:val="24"/>
                <w:szCs w:val="24"/>
              </w:rPr>
              <w:t>č</w:t>
            </w:r>
            <w:r w:rsidRPr="00654369">
              <w:rPr>
                <w:sz w:val="24"/>
                <w:szCs w:val="24"/>
              </w:rPr>
              <w:t>no usavr</w:t>
            </w:r>
            <w:r w:rsidRPr="00654369">
              <w:rPr>
                <w:rFonts w:ascii="Rockwell" w:hAnsi="Rockwell" w:cs="Rockwell"/>
                <w:sz w:val="24"/>
                <w:szCs w:val="24"/>
              </w:rPr>
              <w:t>š</w:t>
            </w:r>
            <w:r w:rsidRPr="00654369">
              <w:rPr>
                <w:sz w:val="24"/>
                <w:szCs w:val="24"/>
              </w:rPr>
              <w:t>avanje</w:t>
            </w:r>
          </w:p>
        </w:tc>
        <w:tc>
          <w:tcPr>
            <w:tcW w:w="1891" w:type="dxa"/>
            <w:hideMark/>
          </w:tcPr>
          <w:p w14:paraId="05B7E478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2</w:t>
            </w:r>
          </w:p>
        </w:tc>
      </w:tr>
      <w:tr w:rsidR="005D5725" w:rsidRPr="00654369" w14:paraId="1F940246" w14:textId="77777777" w:rsidTr="005F1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5FC29CC3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804C978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14:paraId="7AB1D842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 xml:space="preserve">Suradnja sa </w:t>
            </w:r>
            <w:proofErr w:type="spellStart"/>
            <w:r w:rsidRPr="00654369">
              <w:rPr>
                <w:sz w:val="24"/>
                <w:szCs w:val="24"/>
              </w:rPr>
              <w:t>sustru</w:t>
            </w:r>
            <w:r w:rsidRPr="00654369">
              <w:rPr>
                <w:rFonts w:ascii="Cambria" w:hAnsi="Cambria" w:cs="Cambria"/>
                <w:sz w:val="24"/>
                <w:szCs w:val="24"/>
              </w:rPr>
              <w:t>č</w:t>
            </w:r>
            <w:r w:rsidRPr="00654369">
              <w:rPr>
                <w:sz w:val="24"/>
                <w:szCs w:val="24"/>
              </w:rPr>
              <w:t>njacima</w:t>
            </w:r>
            <w:proofErr w:type="spellEnd"/>
            <w:r w:rsidRPr="00654369">
              <w:rPr>
                <w:sz w:val="24"/>
                <w:szCs w:val="24"/>
              </w:rPr>
              <w:t xml:space="preserve"> i roditeljima</w:t>
            </w:r>
          </w:p>
        </w:tc>
        <w:tc>
          <w:tcPr>
            <w:tcW w:w="1891" w:type="dxa"/>
            <w:hideMark/>
          </w:tcPr>
          <w:p w14:paraId="13C249C0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1</w:t>
            </w:r>
          </w:p>
        </w:tc>
      </w:tr>
      <w:tr w:rsidR="005D5725" w:rsidRPr="00654369" w14:paraId="1314C564" w14:textId="77777777" w:rsidTr="005F1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0C2801C3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75D85081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14:paraId="06956DB0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Ostali poslovi</w:t>
            </w:r>
          </w:p>
        </w:tc>
        <w:tc>
          <w:tcPr>
            <w:tcW w:w="1891" w:type="dxa"/>
            <w:hideMark/>
          </w:tcPr>
          <w:p w14:paraId="2D9DA020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1</w:t>
            </w:r>
          </w:p>
        </w:tc>
      </w:tr>
      <w:tr w:rsidR="005D5725" w:rsidRPr="00654369" w14:paraId="6E15E544" w14:textId="77777777" w:rsidTr="005F1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hideMark/>
          </w:tcPr>
          <w:p w14:paraId="1EE55809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F6F086A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14:paraId="41A2BEB9" w14:textId="77777777" w:rsidR="005D5725" w:rsidRPr="0065436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Dnevna stanka</w:t>
            </w:r>
          </w:p>
        </w:tc>
        <w:tc>
          <w:tcPr>
            <w:tcW w:w="1891" w:type="dxa"/>
            <w:hideMark/>
          </w:tcPr>
          <w:p w14:paraId="1B7B8E7C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2,5</w:t>
            </w:r>
          </w:p>
        </w:tc>
      </w:tr>
      <w:tr w:rsidR="005D5725" w:rsidRPr="00654369" w14:paraId="53046C3E" w14:textId="77777777" w:rsidTr="001F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90940B6" w14:textId="77777777" w:rsidR="005D5725" w:rsidRPr="00654369" w:rsidRDefault="005D5725" w:rsidP="00AA39A9">
            <w:pPr>
              <w:pStyle w:val="Bezproreda"/>
              <w:rPr>
                <w:sz w:val="24"/>
                <w:szCs w:val="24"/>
              </w:rPr>
            </w:pPr>
          </w:p>
        </w:tc>
      </w:tr>
      <w:tr w:rsidR="005D5725" w:rsidRPr="00654369" w14:paraId="2C2FFD5F" w14:textId="77777777" w:rsidTr="005F1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BB97677" w14:textId="77777777" w:rsidR="005D5725" w:rsidRPr="00654369" w:rsidRDefault="005D5725" w:rsidP="005F1C89">
            <w:pPr>
              <w:pStyle w:val="Bezproreda"/>
              <w:jc w:val="right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UKUPNO</w:t>
            </w:r>
          </w:p>
        </w:tc>
        <w:tc>
          <w:tcPr>
            <w:tcW w:w="1701" w:type="dxa"/>
            <w:hideMark/>
          </w:tcPr>
          <w:p w14:paraId="45029B4E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27,5</w:t>
            </w:r>
          </w:p>
        </w:tc>
        <w:tc>
          <w:tcPr>
            <w:tcW w:w="4341" w:type="dxa"/>
            <w:hideMark/>
          </w:tcPr>
          <w:p w14:paraId="100CE4B8" w14:textId="77777777" w:rsidR="005D5725" w:rsidRPr="00654369" w:rsidRDefault="005D5725" w:rsidP="005F1C89">
            <w:pPr>
              <w:pStyle w:val="Bezproreda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UKUPNO</w:t>
            </w:r>
          </w:p>
        </w:tc>
        <w:tc>
          <w:tcPr>
            <w:tcW w:w="1891" w:type="dxa"/>
            <w:hideMark/>
          </w:tcPr>
          <w:p w14:paraId="59AF111A" w14:textId="77777777" w:rsidR="005D5725" w:rsidRPr="00654369" w:rsidRDefault="005D5725" w:rsidP="00AA39A9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12,5</w:t>
            </w:r>
          </w:p>
        </w:tc>
      </w:tr>
      <w:tr w:rsidR="005D5725" w:rsidRPr="00654369" w14:paraId="57144643" w14:textId="77777777" w:rsidTr="001F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817E0B4" w14:textId="77777777" w:rsidR="005D5725" w:rsidRPr="00654369" w:rsidRDefault="005D5725" w:rsidP="00AA39A9">
            <w:pPr>
              <w:pStyle w:val="Bezproreda"/>
              <w:jc w:val="center"/>
              <w:rPr>
                <w:sz w:val="24"/>
                <w:szCs w:val="24"/>
              </w:rPr>
            </w:pPr>
            <w:r w:rsidRPr="00654369">
              <w:rPr>
                <w:sz w:val="24"/>
                <w:szCs w:val="24"/>
              </w:rPr>
              <w:t>Ukupno: 40 sati</w:t>
            </w:r>
          </w:p>
        </w:tc>
      </w:tr>
    </w:tbl>
    <w:p w14:paraId="26903205" w14:textId="77777777" w:rsidR="001F2D61" w:rsidRDefault="001F2D61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F6AFB" w14:textId="31CD284F" w:rsidR="001F2D61" w:rsidRPr="001E4368" w:rsidRDefault="005D5725" w:rsidP="001F2D61">
      <w:pPr>
        <w:pStyle w:val="Bezprored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4368">
        <w:rPr>
          <w:rFonts w:ascii="Times New Roman" w:hAnsi="Times New Roman" w:cs="Times New Roman"/>
          <w:i/>
          <w:iCs/>
          <w:sz w:val="24"/>
          <w:szCs w:val="24"/>
        </w:rPr>
        <w:t>Tablica 8: Radno vrijeme zaposlenika</w:t>
      </w:r>
    </w:p>
    <w:tbl>
      <w:tblPr>
        <w:tblStyle w:val="Svijetlatablicareetke1-isticanje4"/>
        <w:tblW w:w="9062" w:type="dxa"/>
        <w:tblLayout w:type="fixed"/>
        <w:tblLook w:val="0020" w:firstRow="1" w:lastRow="0" w:firstColumn="0" w:lastColumn="0" w:noHBand="0" w:noVBand="0"/>
      </w:tblPr>
      <w:tblGrid>
        <w:gridCol w:w="2263"/>
        <w:gridCol w:w="3969"/>
        <w:gridCol w:w="2830"/>
      </w:tblGrid>
      <w:tr w:rsidR="005D5725" w:rsidRPr="00654369" w14:paraId="56A9A03D" w14:textId="77777777" w:rsidTr="001F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2263" w:type="dxa"/>
            <w:hideMark/>
          </w:tcPr>
          <w:p w14:paraId="14F0E742" w14:textId="77777777" w:rsidR="005D5725" w:rsidRPr="001F2D61" w:rsidRDefault="005D5725" w:rsidP="001F2D61">
            <w:pPr>
              <w:pStyle w:val="Bezprored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2D61">
              <w:rPr>
                <w:rFonts w:asciiTheme="majorHAnsi" w:hAnsiTheme="majorHAnsi" w:cstheme="majorHAnsi"/>
                <w:sz w:val="24"/>
                <w:szCs w:val="24"/>
              </w:rPr>
              <w:t>Radno mjesto</w:t>
            </w:r>
          </w:p>
        </w:tc>
        <w:tc>
          <w:tcPr>
            <w:tcW w:w="3969" w:type="dxa"/>
            <w:hideMark/>
          </w:tcPr>
          <w:p w14:paraId="78E48E96" w14:textId="77777777" w:rsidR="005D5725" w:rsidRPr="001F2D61" w:rsidRDefault="005D5725" w:rsidP="001F2D61">
            <w:pPr>
              <w:pStyle w:val="Bezprored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2D61">
              <w:rPr>
                <w:rFonts w:asciiTheme="majorHAnsi" w:hAnsiTheme="majorHAnsi" w:cstheme="majorHAnsi"/>
                <w:sz w:val="24"/>
                <w:szCs w:val="24"/>
              </w:rPr>
              <w:t>Radno vrijeme</w:t>
            </w:r>
          </w:p>
        </w:tc>
        <w:tc>
          <w:tcPr>
            <w:tcW w:w="2830" w:type="dxa"/>
          </w:tcPr>
          <w:p w14:paraId="733F18DC" w14:textId="77777777" w:rsidR="005D5725" w:rsidRPr="001F2D61" w:rsidRDefault="005D5725" w:rsidP="001F2D61">
            <w:pPr>
              <w:pStyle w:val="Bezproreda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2D61">
              <w:rPr>
                <w:rFonts w:asciiTheme="majorHAnsi" w:hAnsiTheme="majorHAnsi" w:cstheme="majorHAnsi"/>
                <w:sz w:val="24"/>
                <w:szCs w:val="24"/>
              </w:rPr>
              <w:t>Napomene</w:t>
            </w:r>
          </w:p>
        </w:tc>
      </w:tr>
      <w:tr w:rsidR="005D5725" w:rsidRPr="006035E7" w14:paraId="5D565D88" w14:textId="77777777" w:rsidTr="001F2D61">
        <w:trPr>
          <w:trHeight w:val="255"/>
        </w:trPr>
        <w:tc>
          <w:tcPr>
            <w:tcW w:w="2263" w:type="dxa"/>
            <w:hideMark/>
          </w:tcPr>
          <w:p w14:paraId="447528CA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Odgojitelji u redovitom programu</w:t>
            </w:r>
          </w:p>
        </w:tc>
        <w:tc>
          <w:tcPr>
            <w:tcW w:w="3969" w:type="dxa"/>
            <w:hideMark/>
          </w:tcPr>
          <w:p w14:paraId="5DAAA50C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Neposredni rad:</w:t>
            </w:r>
          </w:p>
          <w:p w14:paraId="768AAB20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 5,45-12,00; 7,00-12,00/12,30</w:t>
            </w:r>
          </w:p>
          <w:p w14:paraId="40D3EECC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10.30-15,30/16,00; 11,00-17,00</w:t>
            </w:r>
          </w:p>
        </w:tc>
        <w:tc>
          <w:tcPr>
            <w:tcW w:w="2830" w:type="dxa"/>
          </w:tcPr>
          <w:p w14:paraId="1D7CF1D6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Dnevna izmjena</w:t>
            </w:r>
          </w:p>
        </w:tc>
      </w:tr>
      <w:tr w:rsidR="005D5725" w:rsidRPr="006035E7" w14:paraId="5C69A6C7" w14:textId="77777777" w:rsidTr="001F2D61">
        <w:trPr>
          <w:trHeight w:val="255"/>
        </w:trPr>
        <w:tc>
          <w:tcPr>
            <w:tcW w:w="2263" w:type="dxa"/>
            <w:hideMark/>
          </w:tcPr>
          <w:p w14:paraId="554F0C7D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Odgojiteljica u </w:t>
            </w:r>
            <w:proofErr w:type="spellStart"/>
            <w:r w:rsidRPr="001F2D61">
              <w:rPr>
                <w:rFonts w:asciiTheme="majorHAnsi" w:hAnsiTheme="majorHAnsi" w:cstheme="majorHAnsi"/>
              </w:rPr>
              <w:t>predškoli</w:t>
            </w:r>
            <w:proofErr w:type="spellEnd"/>
          </w:p>
        </w:tc>
        <w:tc>
          <w:tcPr>
            <w:tcW w:w="3969" w:type="dxa"/>
            <w:hideMark/>
          </w:tcPr>
          <w:p w14:paraId="549EE855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Neposredni rad:</w:t>
            </w:r>
          </w:p>
          <w:p w14:paraId="6F43E54F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13,00-16,00</w:t>
            </w:r>
          </w:p>
          <w:p w14:paraId="1AC0FF23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15,30-18,30/ 18,00</w:t>
            </w:r>
          </w:p>
        </w:tc>
        <w:tc>
          <w:tcPr>
            <w:tcW w:w="2830" w:type="dxa"/>
          </w:tcPr>
          <w:p w14:paraId="7908A9DE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Tjedna izmjena petkom</w:t>
            </w:r>
          </w:p>
        </w:tc>
      </w:tr>
      <w:tr w:rsidR="005D5725" w:rsidRPr="006035E7" w14:paraId="44F74366" w14:textId="77777777" w:rsidTr="001F2D61">
        <w:trPr>
          <w:trHeight w:val="340"/>
        </w:trPr>
        <w:tc>
          <w:tcPr>
            <w:tcW w:w="2263" w:type="dxa"/>
            <w:hideMark/>
          </w:tcPr>
          <w:p w14:paraId="5C300751" w14:textId="77777777" w:rsidR="005D5725" w:rsidRPr="00CF5EDF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CF5EDF">
              <w:rPr>
                <w:rFonts w:asciiTheme="majorHAnsi" w:hAnsiTheme="majorHAnsi" w:cstheme="majorHAnsi"/>
              </w:rPr>
              <w:t>Zdravstvena voditeljica</w:t>
            </w:r>
          </w:p>
        </w:tc>
        <w:tc>
          <w:tcPr>
            <w:tcW w:w="3969" w:type="dxa"/>
          </w:tcPr>
          <w:p w14:paraId="64CF52CB" w14:textId="77777777" w:rsidR="005D5725" w:rsidRPr="00CF5EDF" w:rsidRDefault="00CF5EDF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CF5EDF">
              <w:rPr>
                <w:rFonts w:asciiTheme="majorHAnsi" w:hAnsiTheme="majorHAnsi" w:cstheme="majorHAnsi"/>
              </w:rPr>
              <w:t>Tjedan 1: ponedjeljak, srijeda i petak 8,00-15,00</w:t>
            </w:r>
          </w:p>
          <w:p w14:paraId="3CF1D854" w14:textId="65A4F890" w:rsidR="00CF5EDF" w:rsidRPr="00CF5EDF" w:rsidRDefault="00CF5EDF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CF5EDF">
              <w:rPr>
                <w:rFonts w:asciiTheme="majorHAnsi" w:hAnsiTheme="majorHAnsi" w:cstheme="majorHAnsi"/>
              </w:rPr>
              <w:t>Tjedan 2: utorak i četvrtak 8,00-15,00</w:t>
            </w:r>
          </w:p>
        </w:tc>
        <w:tc>
          <w:tcPr>
            <w:tcW w:w="2830" w:type="dxa"/>
          </w:tcPr>
          <w:p w14:paraId="2504D1F4" w14:textId="36CEDD96" w:rsidR="005D5725" w:rsidRPr="001F2D61" w:rsidRDefault="00CF5EDF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Tjedna izmjena</w:t>
            </w:r>
          </w:p>
        </w:tc>
      </w:tr>
      <w:tr w:rsidR="005D5725" w:rsidRPr="006035E7" w14:paraId="36F3C03A" w14:textId="77777777" w:rsidTr="001F2D61">
        <w:tc>
          <w:tcPr>
            <w:tcW w:w="2263" w:type="dxa"/>
            <w:hideMark/>
          </w:tcPr>
          <w:p w14:paraId="5CE17E03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Stručna suradnica </w:t>
            </w:r>
            <w:proofErr w:type="spellStart"/>
            <w:r w:rsidRPr="001F2D61">
              <w:rPr>
                <w:rFonts w:asciiTheme="majorHAnsi" w:hAnsiTheme="majorHAnsi" w:cstheme="majorHAnsi"/>
              </w:rPr>
              <w:t>logopedinja</w:t>
            </w:r>
            <w:proofErr w:type="spellEnd"/>
          </w:p>
        </w:tc>
        <w:tc>
          <w:tcPr>
            <w:tcW w:w="3969" w:type="dxa"/>
            <w:hideMark/>
          </w:tcPr>
          <w:p w14:paraId="51AC30C0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7,00-15,00</w:t>
            </w:r>
          </w:p>
        </w:tc>
        <w:tc>
          <w:tcPr>
            <w:tcW w:w="2830" w:type="dxa"/>
          </w:tcPr>
          <w:p w14:paraId="55D712A9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</w:p>
        </w:tc>
      </w:tr>
      <w:tr w:rsidR="005D5725" w:rsidRPr="006035E7" w14:paraId="4CEAFEF6" w14:textId="77777777" w:rsidTr="001F2D61">
        <w:tc>
          <w:tcPr>
            <w:tcW w:w="2263" w:type="dxa"/>
            <w:hideMark/>
          </w:tcPr>
          <w:p w14:paraId="40223AF3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Ravnateljica</w:t>
            </w:r>
          </w:p>
        </w:tc>
        <w:tc>
          <w:tcPr>
            <w:tcW w:w="3969" w:type="dxa"/>
            <w:hideMark/>
          </w:tcPr>
          <w:p w14:paraId="7C3C59DC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7,00-15,00; 8,00-15,00; 10,00-18,00</w:t>
            </w:r>
          </w:p>
        </w:tc>
        <w:tc>
          <w:tcPr>
            <w:tcW w:w="2830" w:type="dxa"/>
          </w:tcPr>
          <w:p w14:paraId="3250481B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Prema potrebi u popodnevnoj smjeni </w:t>
            </w:r>
          </w:p>
        </w:tc>
      </w:tr>
      <w:tr w:rsidR="005D5725" w:rsidRPr="006035E7" w14:paraId="035638C6" w14:textId="77777777" w:rsidTr="001F2D61">
        <w:tc>
          <w:tcPr>
            <w:tcW w:w="2263" w:type="dxa"/>
            <w:hideMark/>
          </w:tcPr>
          <w:p w14:paraId="6E440452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Voditeljica računovodstva</w:t>
            </w:r>
          </w:p>
        </w:tc>
        <w:tc>
          <w:tcPr>
            <w:tcW w:w="3969" w:type="dxa"/>
            <w:hideMark/>
          </w:tcPr>
          <w:p w14:paraId="4266BFA4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7,00-15,00</w:t>
            </w:r>
          </w:p>
        </w:tc>
        <w:tc>
          <w:tcPr>
            <w:tcW w:w="2830" w:type="dxa"/>
          </w:tcPr>
          <w:p w14:paraId="7AD2C82C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</w:p>
        </w:tc>
      </w:tr>
      <w:tr w:rsidR="005D5725" w:rsidRPr="006035E7" w14:paraId="1B5EBC5B" w14:textId="77777777" w:rsidTr="001F2D61">
        <w:tc>
          <w:tcPr>
            <w:tcW w:w="2263" w:type="dxa"/>
            <w:hideMark/>
          </w:tcPr>
          <w:p w14:paraId="1DCCAFEA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Kuhar/</w:t>
            </w:r>
            <w:proofErr w:type="spellStart"/>
            <w:r w:rsidRPr="001F2D61">
              <w:rPr>
                <w:rFonts w:asciiTheme="majorHAnsi" w:hAnsiTheme="majorHAnsi" w:cstheme="majorHAnsi"/>
              </w:rPr>
              <w:t>ica</w:t>
            </w:r>
            <w:proofErr w:type="spellEnd"/>
          </w:p>
        </w:tc>
        <w:tc>
          <w:tcPr>
            <w:tcW w:w="3969" w:type="dxa"/>
            <w:hideMark/>
          </w:tcPr>
          <w:p w14:paraId="50856F63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6,00-14,00 ; 7,00-15,00</w:t>
            </w:r>
          </w:p>
        </w:tc>
        <w:tc>
          <w:tcPr>
            <w:tcW w:w="2830" w:type="dxa"/>
          </w:tcPr>
          <w:p w14:paraId="2A0EF877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Tjedna izmjena</w:t>
            </w:r>
          </w:p>
        </w:tc>
      </w:tr>
      <w:tr w:rsidR="005D5725" w:rsidRPr="006035E7" w14:paraId="0234C4A1" w14:textId="77777777" w:rsidTr="001F2D61">
        <w:tc>
          <w:tcPr>
            <w:tcW w:w="2263" w:type="dxa"/>
            <w:hideMark/>
          </w:tcPr>
          <w:p w14:paraId="1C6CC1B5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9B1CC3">
              <w:rPr>
                <w:rFonts w:asciiTheme="majorHAnsi" w:hAnsiTheme="majorHAnsi" w:cstheme="majorHAnsi"/>
              </w:rPr>
              <w:t>Spremačica</w:t>
            </w:r>
          </w:p>
        </w:tc>
        <w:tc>
          <w:tcPr>
            <w:tcW w:w="3969" w:type="dxa"/>
            <w:hideMark/>
          </w:tcPr>
          <w:p w14:paraId="134FFDA5" w14:textId="07EEEFCC" w:rsidR="005D5725" w:rsidRPr="001F2D61" w:rsidRDefault="00CF5EDF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6,00-14,00 </w:t>
            </w:r>
            <w:r>
              <w:rPr>
                <w:rFonts w:asciiTheme="majorHAnsi" w:hAnsiTheme="majorHAnsi" w:cstheme="majorHAnsi"/>
              </w:rPr>
              <w:t>; 10,0</w:t>
            </w:r>
            <w:r w:rsidR="005D5725" w:rsidRPr="001F2D61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8,00</w:t>
            </w:r>
            <w:r w:rsidR="005D5725" w:rsidRPr="001F2D61">
              <w:rPr>
                <w:rFonts w:asciiTheme="majorHAnsi" w:hAnsiTheme="majorHAnsi" w:cstheme="majorHAnsi"/>
              </w:rPr>
              <w:t>; 11,00-19,00</w:t>
            </w:r>
          </w:p>
        </w:tc>
        <w:tc>
          <w:tcPr>
            <w:tcW w:w="2830" w:type="dxa"/>
          </w:tcPr>
          <w:p w14:paraId="7EC261F4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Tjedna izmjena</w:t>
            </w:r>
          </w:p>
        </w:tc>
      </w:tr>
      <w:tr w:rsidR="005D5725" w:rsidRPr="00654369" w14:paraId="676D41F3" w14:textId="77777777" w:rsidTr="001F2D61">
        <w:tc>
          <w:tcPr>
            <w:tcW w:w="2263" w:type="dxa"/>
            <w:hideMark/>
          </w:tcPr>
          <w:p w14:paraId="3D68190C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Domar</w:t>
            </w:r>
          </w:p>
        </w:tc>
        <w:tc>
          <w:tcPr>
            <w:tcW w:w="3969" w:type="dxa"/>
            <w:hideMark/>
          </w:tcPr>
          <w:p w14:paraId="5D95C2EB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6,00-14,00; 7,00-15,00</w:t>
            </w:r>
          </w:p>
        </w:tc>
        <w:tc>
          <w:tcPr>
            <w:tcW w:w="2830" w:type="dxa"/>
          </w:tcPr>
          <w:p w14:paraId="55638EE1" w14:textId="77777777" w:rsidR="005D5725" w:rsidRPr="001F2D61" w:rsidRDefault="005D5725" w:rsidP="00AA39A9">
            <w:pPr>
              <w:pStyle w:val="Bezproreda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Izmjena prema potrebi</w:t>
            </w:r>
          </w:p>
        </w:tc>
      </w:tr>
    </w:tbl>
    <w:p w14:paraId="6A60DBDF" w14:textId="77777777" w:rsidR="001F2D61" w:rsidRDefault="001F2D61" w:rsidP="000818C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6B94BE6" w14:textId="77777777" w:rsidR="000818C1" w:rsidRPr="00C11A72" w:rsidRDefault="000818C1" w:rsidP="000818C1">
      <w:pPr>
        <w:pStyle w:val="Bezproreda"/>
      </w:pPr>
    </w:p>
    <w:p w14:paraId="0DA16C0F" w14:textId="4335064C" w:rsidR="000818C1" w:rsidRDefault="009B1CC3" w:rsidP="001F2D6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818C1" w:rsidRPr="00E25B65">
        <w:rPr>
          <w:rFonts w:ascii="Times New Roman" w:hAnsi="Times New Roman" w:cs="Times New Roman"/>
          <w:sz w:val="24"/>
          <w:szCs w:val="24"/>
        </w:rPr>
        <w:t xml:space="preserve">dgojitelji </w:t>
      </w:r>
      <w:r>
        <w:rPr>
          <w:rFonts w:ascii="Times New Roman" w:hAnsi="Times New Roman" w:cs="Times New Roman"/>
          <w:sz w:val="24"/>
          <w:szCs w:val="24"/>
        </w:rPr>
        <w:t xml:space="preserve">svakodnevno </w:t>
      </w:r>
      <w:r w:rsidR="000818C1">
        <w:rPr>
          <w:rFonts w:ascii="Times New Roman" w:hAnsi="Times New Roman" w:cs="Times New Roman"/>
          <w:sz w:val="24"/>
          <w:szCs w:val="24"/>
        </w:rPr>
        <w:t xml:space="preserve">nakon odgojno- obrazovnog rada u skupini izrađuju plan i dokumentiraju odgojno- obrazovni proces. </w:t>
      </w:r>
      <w:r w:rsidR="000818C1" w:rsidRPr="00E25B65">
        <w:rPr>
          <w:rFonts w:ascii="Times New Roman" w:hAnsi="Times New Roman" w:cs="Times New Roman"/>
          <w:sz w:val="24"/>
          <w:szCs w:val="24"/>
        </w:rPr>
        <w:t>Timsko planiranje provodi</w:t>
      </w:r>
      <w:r w:rsidR="000818C1">
        <w:rPr>
          <w:rFonts w:ascii="Times New Roman" w:hAnsi="Times New Roman" w:cs="Times New Roman"/>
          <w:sz w:val="24"/>
          <w:szCs w:val="24"/>
        </w:rPr>
        <w:t>lo</w:t>
      </w:r>
      <w:r w:rsidR="000818C1" w:rsidRPr="00E25B65">
        <w:rPr>
          <w:rFonts w:ascii="Times New Roman" w:hAnsi="Times New Roman" w:cs="Times New Roman"/>
          <w:sz w:val="24"/>
          <w:szCs w:val="24"/>
        </w:rPr>
        <w:t xml:space="preserve"> se kroz tjedne sastanke četvrtkom u 12:</w:t>
      </w:r>
      <w:r w:rsidR="000818C1">
        <w:rPr>
          <w:rFonts w:ascii="Times New Roman" w:hAnsi="Times New Roman" w:cs="Times New Roman"/>
          <w:sz w:val="24"/>
          <w:szCs w:val="24"/>
        </w:rPr>
        <w:t>15</w:t>
      </w:r>
      <w:r w:rsidR="000818C1" w:rsidRPr="00E25B65">
        <w:rPr>
          <w:rFonts w:ascii="Times New Roman" w:hAnsi="Times New Roman" w:cs="Times New Roman"/>
          <w:sz w:val="24"/>
          <w:szCs w:val="24"/>
        </w:rPr>
        <w:t xml:space="preserve"> sati svaki put za jutarnju smjenu s ciljem refleksivnog osvrta na rad i plana za</w:t>
      </w:r>
      <w:r w:rsidR="000818C1">
        <w:rPr>
          <w:rFonts w:ascii="Times New Roman" w:hAnsi="Times New Roman" w:cs="Times New Roman"/>
          <w:sz w:val="24"/>
          <w:szCs w:val="24"/>
        </w:rPr>
        <w:t xml:space="preserve"> idući radni</w:t>
      </w:r>
      <w:r w:rsidR="000818C1" w:rsidRPr="00E25B65">
        <w:rPr>
          <w:rFonts w:ascii="Times New Roman" w:hAnsi="Times New Roman" w:cs="Times New Roman"/>
          <w:sz w:val="24"/>
          <w:szCs w:val="24"/>
        </w:rPr>
        <w:t xml:space="preserve"> tje</w:t>
      </w:r>
      <w:r w:rsidR="000818C1">
        <w:rPr>
          <w:rFonts w:ascii="Times New Roman" w:hAnsi="Times New Roman" w:cs="Times New Roman"/>
          <w:sz w:val="24"/>
          <w:szCs w:val="24"/>
        </w:rPr>
        <w:t>dan.</w:t>
      </w:r>
    </w:p>
    <w:p w14:paraId="7735D09B" w14:textId="77777777" w:rsidR="000818C1" w:rsidRPr="003330C3" w:rsidRDefault="000818C1" w:rsidP="005D572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2CFE7D98" w14:textId="6C387279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lastRenderedPageBreak/>
        <w:t>Ovisno o potrebama organizacije posla</w:t>
      </w:r>
      <w:r>
        <w:rPr>
          <w:rFonts w:ascii="Times New Roman" w:hAnsi="Times New Roman" w:cs="Times New Roman"/>
          <w:sz w:val="24"/>
          <w:szCs w:val="24"/>
        </w:rPr>
        <w:t xml:space="preserve"> zbog izostanka odgojitelja za vrijeme provedeno na bolovanju ili korištenje godišnjih odmora, zbog</w:t>
      </w:r>
      <w:r w:rsidRPr="003330C3">
        <w:rPr>
          <w:rFonts w:ascii="Times New Roman" w:hAnsi="Times New Roman" w:cs="Times New Roman"/>
          <w:sz w:val="24"/>
          <w:szCs w:val="24"/>
        </w:rPr>
        <w:t xml:space="preserve"> neometanog odvijanja djelatnosti ranog i predškolskog odgoja i obrazovanja, radno vrijeme zaposlenika </w:t>
      </w:r>
      <w:r>
        <w:rPr>
          <w:rFonts w:ascii="Times New Roman" w:hAnsi="Times New Roman" w:cs="Times New Roman"/>
          <w:sz w:val="24"/>
          <w:szCs w:val="24"/>
        </w:rPr>
        <w:t xml:space="preserve">tijekom godine se povremeno mijenjalo po unaprijed dogovorenom rasporedu. Za vrijeme posebnih </w:t>
      </w:r>
      <w:r w:rsidR="009B1CC3">
        <w:rPr>
          <w:rFonts w:ascii="Times New Roman" w:hAnsi="Times New Roman" w:cs="Times New Roman"/>
          <w:sz w:val="24"/>
          <w:szCs w:val="24"/>
        </w:rPr>
        <w:t xml:space="preserve">događanja </w:t>
      </w:r>
      <w:r>
        <w:rPr>
          <w:rFonts w:ascii="Times New Roman" w:hAnsi="Times New Roman" w:cs="Times New Roman"/>
          <w:sz w:val="24"/>
          <w:szCs w:val="24"/>
        </w:rPr>
        <w:t>ili aktivnosti za obogaćivanje odgojno- obrazovnog procesa, radno vrijeme odgojitelja koji su u tim aktivnostima sudjelovali, također je bilo prilagođeno</w:t>
      </w:r>
      <w:r w:rsidR="009B1CC3">
        <w:rPr>
          <w:rFonts w:ascii="Times New Roman" w:hAnsi="Times New Roman" w:cs="Times New Roman"/>
          <w:sz w:val="24"/>
          <w:szCs w:val="24"/>
        </w:rPr>
        <w:t xml:space="preserve"> (izleti, Olimpijski festival, gostovanje predstave u ustanovi i sl.).</w:t>
      </w:r>
    </w:p>
    <w:p w14:paraId="3A24E8DD" w14:textId="77777777" w:rsidR="005D5725" w:rsidRDefault="005D5725" w:rsidP="005D572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Godišnji, mjesečni i tjedni fond sati se mijenja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30C3">
        <w:rPr>
          <w:rFonts w:ascii="Times New Roman" w:hAnsi="Times New Roman" w:cs="Times New Roman"/>
          <w:sz w:val="24"/>
          <w:szCs w:val="24"/>
        </w:rPr>
        <w:t xml:space="preserve"> svakom radniku ovisno o broju dana godišnjeg odmora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0C3">
        <w:rPr>
          <w:rFonts w:ascii="Times New Roman" w:hAnsi="Times New Roman" w:cs="Times New Roman"/>
          <w:sz w:val="24"/>
          <w:szCs w:val="24"/>
        </w:rPr>
        <w:t xml:space="preserve"> Radnicima koji rade u neposrednom radu s djecom (odgojiteljima) zbog nemogućnosti prekida rada radi korištenja stanke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0C3">
        <w:rPr>
          <w:rFonts w:ascii="Times New Roman" w:hAnsi="Times New Roman" w:cs="Times New Roman"/>
          <w:sz w:val="24"/>
          <w:szCs w:val="24"/>
        </w:rPr>
        <w:t xml:space="preserve"> to se vrijeme preraspodjeljuje u okviru ukupnog godišnjeg zaduženja. Radno vrijeme svih zaposlenih organizirano je prema iskazanim potrebama roditelja. Realizaciju satnice odgojitelja i stručnih suradnika prati</w:t>
      </w:r>
      <w:r>
        <w:rPr>
          <w:rFonts w:ascii="Times New Roman" w:hAnsi="Times New Roman" w:cs="Times New Roman"/>
          <w:sz w:val="24"/>
          <w:szCs w:val="24"/>
        </w:rPr>
        <w:t>la je</w:t>
      </w:r>
      <w:r w:rsidRPr="003330C3">
        <w:rPr>
          <w:rFonts w:ascii="Times New Roman" w:hAnsi="Times New Roman" w:cs="Times New Roman"/>
          <w:sz w:val="24"/>
          <w:szCs w:val="24"/>
        </w:rPr>
        <w:t xml:space="preserve"> ravnateljica, a realizaciju satnice tehničkog osoblja zdravstvena voditeljica</w:t>
      </w:r>
      <w:r>
        <w:rPr>
          <w:rFonts w:ascii="Times New Roman" w:hAnsi="Times New Roman" w:cs="Times New Roman"/>
          <w:sz w:val="24"/>
          <w:szCs w:val="24"/>
        </w:rPr>
        <w:t xml:space="preserve"> i voditeljica računovodstva</w:t>
      </w:r>
      <w:r w:rsidRPr="003330C3">
        <w:rPr>
          <w:rFonts w:ascii="Times New Roman" w:hAnsi="Times New Roman" w:cs="Times New Roman"/>
          <w:sz w:val="24"/>
          <w:szCs w:val="24"/>
        </w:rPr>
        <w:t>.</w:t>
      </w:r>
    </w:p>
    <w:p w14:paraId="35064C6A" w14:textId="77777777" w:rsidR="005D5725" w:rsidRPr="003330C3" w:rsidRDefault="005D5725" w:rsidP="005D572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Posebnu organizaciju i prilagođavanje smjena i radnog vremena otežavale su zamjene za odsutne djelatnike do čega je dolazilo zbog bolovanja ili nemogućnosti pronalaženja zamjena za djelatnike koji su na bolovanju. Tada se povremeno uvodila tzv.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međusmjena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koja je pokrivala period u danu kada je prisutan veći broj djece.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>Također, neposredni rad u skupini pokrivale su uz odgojiteljice, i ravnateljica te stručne suradnice.</w:t>
      </w:r>
    </w:p>
    <w:p w14:paraId="4DAE4816" w14:textId="77777777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05C12" w14:textId="41C50BFD" w:rsidR="005D5725" w:rsidRPr="003003DA" w:rsidRDefault="005D5725" w:rsidP="00A84782">
      <w:pPr>
        <w:spacing w:after="20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3D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proofErr w:type="spellStart"/>
      <w:r w:rsidRPr="003003DA">
        <w:rPr>
          <w:rFonts w:ascii="Times New Roman" w:hAnsi="Times New Roman" w:cs="Times New Roman"/>
          <w:b/>
          <w:sz w:val="24"/>
          <w:szCs w:val="24"/>
          <w:u w:val="single"/>
        </w:rPr>
        <w:t>predškole</w:t>
      </w:r>
      <w:proofErr w:type="spellEnd"/>
    </w:p>
    <w:p w14:paraId="38A8DD7B" w14:textId="77777777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58157" w14:textId="77777777" w:rsidR="005D5725" w:rsidRPr="003330C3" w:rsidRDefault="005D5725" w:rsidP="005D5725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u Republici Hrvatskoj obavezan je za svu djecu u godini pred polazak u osnovnu školu, a koja nisu obuhvaćena redovitim programom. Za djecu koja su upisana u vrtić, 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integriran je u redoviti program odgoja i obrazovanja 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30C3">
        <w:rPr>
          <w:rFonts w:ascii="Times New Roman" w:hAnsi="Times New Roman" w:cs="Times New Roman"/>
          <w:sz w:val="24"/>
          <w:szCs w:val="24"/>
        </w:rPr>
        <w:t>ječjem vrtiću.</w:t>
      </w:r>
    </w:p>
    <w:p w14:paraId="227FAF4A" w14:textId="48EAE527" w:rsidR="005D5725" w:rsidRPr="003330C3" w:rsidRDefault="005D5725" w:rsidP="005D572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provodio se tijekom pedagoške godine od </w:t>
      </w:r>
      <w:r w:rsidRPr="00AC6BDD">
        <w:rPr>
          <w:rFonts w:ascii="Times New Roman" w:hAnsi="Times New Roman" w:cs="Times New Roman"/>
          <w:sz w:val="24"/>
          <w:szCs w:val="24"/>
        </w:rPr>
        <w:t>0</w:t>
      </w:r>
      <w:r w:rsidR="009B1CC3" w:rsidRPr="00AC6BDD">
        <w:rPr>
          <w:rFonts w:ascii="Times New Roman" w:hAnsi="Times New Roman" w:cs="Times New Roman"/>
          <w:sz w:val="24"/>
          <w:szCs w:val="24"/>
        </w:rPr>
        <w:t>1</w:t>
      </w:r>
      <w:r w:rsidRPr="00AC6BDD">
        <w:rPr>
          <w:rFonts w:ascii="Times New Roman" w:hAnsi="Times New Roman" w:cs="Times New Roman"/>
          <w:sz w:val="24"/>
          <w:szCs w:val="24"/>
        </w:rPr>
        <w:t xml:space="preserve">. listopada do </w:t>
      </w:r>
      <w:r w:rsidR="00AC6BDD">
        <w:rPr>
          <w:rFonts w:ascii="Times New Roman" w:hAnsi="Times New Roman" w:cs="Times New Roman"/>
          <w:sz w:val="24"/>
          <w:szCs w:val="24"/>
        </w:rPr>
        <w:t>04.lipnja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3330C3">
        <w:rPr>
          <w:rFonts w:ascii="Times New Roman" w:hAnsi="Times New Roman" w:cs="Times New Roman"/>
          <w:sz w:val="24"/>
          <w:szCs w:val="24"/>
        </w:rPr>
        <w:t xml:space="preserve"> je trajao 250 sati u skladu s </w:t>
      </w:r>
      <w:r w:rsidRPr="003330C3">
        <w:rPr>
          <w:rFonts w:ascii="Times New Roman" w:hAnsi="Times New Roman" w:cs="Times New Roman"/>
          <w:i/>
          <w:sz w:val="24"/>
          <w:szCs w:val="24"/>
        </w:rPr>
        <w:t>Državnim pedagoškim standardom predškolskog odgoja i naobrazbe</w:t>
      </w:r>
      <w:r w:rsidRPr="003330C3">
        <w:rPr>
          <w:rFonts w:ascii="Times New Roman" w:hAnsi="Times New Roman" w:cs="Times New Roman"/>
          <w:sz w:val="24"/>
          <w:szCs w:val="24"/>
        </w:rPr>
        <w:t xml:space="preserve"> (NN 63/08 i 90/10).</w:t>
      </w:r>
    </w:p>
    <w:p w14:paraId="177464B4" w14:textId="4EFE42BF" w:rsidR="005D5725" w:rsidRPr="000818C1" w:rsidRDefault="005D5725" w:rsidP="000818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C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818C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0818C1">
        <w:rPr>
          <w:rFonts w:ascii="Times New Roman" w:hAnsi="Times New Roman" w:cs="Times New Roman"/>
          <w:sz w:val="24"/>
          <w:szCs w:val="24"/>
        </w:rPr>
        <w:t xml:space="preserve"> odvijao se u </w:t>
      </w:r>
      <w:r w:rsidR="000818C1" w:rsidRPr="000818C1">
        <w:rPr>
          <w:rFonts w:ascii="Times New Roman" w:hAnsi="Times New Roman" w:cs="Times New Roman"/>
          <w:sz w:val="24"/>
          <w:szCs w:val="24"/>
        </w:rPr>
        <w:t xml:space="preserve">dvije </w:t>
      </w:r>
      <w:r w:rsidRPr="000818C1">
        <w:rPr>
          <w:rFonts w:ascii="Times New Roman" w:hAnsi="Times New Roman" w:cs="Times New Roman"/>
          <w:sz w:val="24"/>
          <w:szCs w:val="24"/>
        </w:rPr>
        <w:t>odgojno-obrazovne skupine, na dvije lokacije:</w:t>
      </w:r>
    </w:p>
    <w:p w14:paraId="53B74F64" w14:textId="3EAE4ACB" w:rsidR="005D5725" w:rsidRDefault="000818C1" w:rsidP="000818C1">
      <w:pPr>
        <w:pStyle w:val="Odlomakpopisa"/>
        <w:numPr>
          <w:ilvl w:val="0"/>
          <w:numId w:val="27"/>
        </w:num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C1">
        <w:rPr>
          <w:rFonts w:ascii="Times New Roman" w:hAnsi="Times New Roman" w:cs="Times New Roman"/>
          <w:sz w:val="24"/>
          <w:szCs w:val="24"/>
        </w:rPr>
        <w:t xml:space="preserve">Jedna </w:t>
      </w:r>
      <w:r w:rsidR="005D5725" w:rsidRPr="000818C1">
        <w:rPr>
          <w:rFonts w:ascii="Times New Roman" w:hAnsi="Times New Roman" w:cs="Times New Roman"/>
          <w:sz w:val="24"/>
          <w:szCs w:val="24"/>
        </w:rPr>
        <w:t>odgojno- obrazovn</w:t>
      </w:r>
      <w:r w:rsidRPr="000818C1">
        <w:rPr>
          <w:rFonts w:ascii="Times New Roman" w:hAnsi="Times New Roman" w:cs="Times New Roman"/>
          <w:sz w:val="24"/>
          <w:szCs w:val="24"/>
        </w:rPr>
        <w:t>a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skupin</w:t>
      </w:r>
      <w:r w:rsidRPr="000818C1">
        <w:rPr>
          <w:rFonts w:ascii="Times New Roman" w:hAnsi="Times New Roman" w:cs="Times New Roman"/>
          <w:sz w:val="24"/>
          <w:szCs w:val="24"/>
        </w:rPr>
        <w:t>a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u Dječjem vrtiću Sveti Križ Začretje, Trg Julija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Lembergera</w:t>
      </w:r>
      <w:proofErr w:type="spellEnd"/>
      <w:r w:rsidR="005D5725" w:rsidRPr="000818C1">
        <w:rPr>
          <w:rFonts w:ascii="Times New Roman" w:hAnsi="Times New Roman" w:cs="Times New Roman"/>
          <w:sz w:val="24"/>
          <w:szCs w:val="24"/>
        </w:rPr>
        <w:t xml:space="preserve"> 7, Sveti Križ Začretje - u sobi dnevnog boravka s</w:t>
      </w:r>
      <w:r w:rsidRPr="000818C1">
        <w:rPr>
          <w:rFonts w:ascii="Times New Roman" w:hAnsi="Times New Roman" w:cs="Times New Roman"/>
          <w:sz w:val="24"/>
          <w:szCs w:val="24"/>
        </w:rPr>
        <w:t>rednje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mješovite vrtićke odgojno- obrazovne skupine</w:t>
      </w:r>
      <w:r w:rsidRPr="000818C1">
        <w:rPr>
          <w:rFonts w:ascii="Times New Roman" w:hAnsi="Times New Roman" w:cs="Times New Roman"/>
          <w:sz w:val="24"/>
          <w:szCs w:val="24"/>
        </w:rPr>
        <w:t xml:space="preserve"> Tigrići</w:t>
      </w:r>
      <w:r w:rsidR="005D5725" w:rsidRPr="000818C1">
        <w:rPr>
          <w:rFonts w:ascii="Times New Roman" w:hAnsi="Times New Roman" w:cs="Times New Roman"/>
          <w:sz w:val="24"/>
          <w:szCs w:val="24"/>
        </w:rPr>
        <w:t>. Program se provodio  utorkom i četvrtkom u vremenu od 15,30 do 18,30 sati te svakog drugog petka od 15,</w:t>
      </w:r>
      <w:r w:rsidR="00AC6BDD">
        <w:rPr>
          <w:rFonts w:ascii="Times New Roman" w:hAnsi="Times New Roman" w:cs="Times New Roman"/>
          <w:sz w:val="24"/>
          <w:szCs w:val="24"/>
        </w:rPr>
        <w:t>3</w:t>
      </w:r>
      <w:r w:rsidR="005D5725" w:rsidRPr="000818C1">
        <w:rPr>
          <w:rFonts w:ascii="Times New Roman" w:hAnsi="Times New Roman" w:cs="Times New Roman"/>
          <w:sz w:val="24"/>
          <w:szCs w:val="24"/>
        </w:rPr>
        <w:t>0 do 18,00 sati</w:t>
      </w:r>
      <w:r w:rsidRPr="000818C1">
        <w:rPr>
          <w:rFonts w:ascii="Times New Roman" w:hAnsi="Times New Roman" w:cs="Times New Roman"/>
          <w:sz w:val="24"/>
          <w:szCs w:val="24"/>
        </w:rPr>
        <w:t>. U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ov</w:t>
      </w:r>
      <w:r w:rsidRPr="000818C1">
        <w:rPr>
          <w:rFonts w:ascii="Times New Roman" w:hAnsi="Times New Roman" w:cs="Times New Roman"/>
          <w:sz w:val="24"/>
          <w:szCs w:val="24"/>
        </w:rPr>
        <w:t>u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</w:t>
      </w:r>
      <w:r w:rsidR="005D5725" w:rsidRPr="000818C1">
        <w:rPr>
          <w:rFonts w:ascii="Times New Roman" w:hAnsi="Times New Roman" w:cs="Times New Roman"/>
          <w:sz w:val="24"/>
          <w:szCs w:val="24"/>
        </w:rPr>
        <w:lastRenderedPageBreak/>
        <w:t>skupin</w:t>
      </w:r>
      <w:r w:rsidRPr="000818C1">
        <w:rPr>
          <w:rFonts w:ascii="Times New Roman" w:hAnsi="Times New Roman" w:cs="Times New Roman"/>
          <w:sz w:val="24"/>
          <w:szCs w:val="24"/>
        </w:rPr>
        <w:t>u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bila su upisana djeca koja, prema mjestu stanovanja po završetku programa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5D5725" w:rsidRPr="000818C1">
        <w:rPr>
          <w:rFonts w:ascii="Times New Roman" w:hAnsi="Times New Roman" w:cs="Times New Roman"/>
          <w:sz w:val="24"/>
          <w:szCs w:val="24"/>
        </w:rPr>
        <w:t xml:space="preserve"> upisuju Osnovnu školu Sveti Križ Začretje</w:t>
      </w:r>
    </w:p>
    <w:p w14:paraId="1E35B5EB" w14:textId="77777777" w:rsidR="000818C1" w:rsidRPr="000818C1" w:rsidRDefault="000818C1" w:rsidP="000818C1">
      <w:pPr>
        <w:pStyle w:val="Odlomakpopisa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6FCF9" w14:textId="5D1FDDE8" w:rsidR="005D5725" w:rsidRPr="000818C1" w:rsidRDefault="000818C1" w:rsidP="000818C1">
      <w:pPr>
        <w:pStyle w:val="Odlomakpopisa"/>
        <w:numPr>
          <w:ilvl w:val="0"/>
          <w:numId w:val="27"/>
        </w:num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C1">
        <w:rPr>
          <w:rFonts w:ascii="Times New Roman" w:hAnsi="Times New Roman" w:cs="Times New Roman"/>
          <w:sz w:val="24"/>
          <w:szCs w:val="24"/>
        </w:rPr>
        <w:t>J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edna odgojno-obrazovna skupina je u Područnoj  školi Osnovne škole Sveti Križ Začretje - Područna škola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Mirkovec</w:t>
      </w:r>
      <w:proofErr w:type="spellEnd"/>
      <w:r w:rsidR="005D5725" w:rsidRPr="000818C1">
        <w:rPr>
          <w:rFonts w:ascii="Times New Roman" w:hAnsi="Times New Roman" w:cs="Times New Roman"/>
          <w:sz w:val="24"/>
          <w:szCs w:val="24"/>
        </w:rPr>
        <w:t>, Brezova 1g, Sveti Križ Začretje, i to ponedjeljkom i srijedom te svaki drugi petak u vremenu 12,00-15,00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ovu skupinu bila su upisana djeca koja prema mjestu stanovanja po završetku programa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5D5725" w:rsidRPr="000818C1">
        <w:rPr>
          <w:rFonts w:ascii="Times New Roman" w:hAnsi="Times New Roman" w:cs="Times New Roman"/>
          <w:sz w:val="24"/>
          <w:szCs w:val="24"/>
        </w:rPr>
        <w:t xml:space="preserve"> upisuju Područnu školu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Mirkovec</w:t>
      </w:r>
      <w:proofErr w:type="spellEnd"/>
    </w:p>
    <w:p w14:paraId="10539003" w14:textId="77777777" w:rsidR="005D5725" w:rsidRPr="003330C3" w:rsidRDefault="005D5725" w:rsidP="005D5725">
      <w:pPr>
        <w:rPr>
          <w:rFonts w:ascii="Times New Roman" w:hAnsi="Times New Roman" w:cs="Times New Roman"/>
          <w:sz w:val="24"/>
          <w:szCs w:val="24"/>
        </w:rPr>
      </w:pPr>
    </w:p>
    <w:p w14:paraId="70C8755D" w14:textId="1EB1FC3E" w:rsidR="005D5725" w:rsidRPr="000818C1" w:rsidRDefault="000818C1" w:rsidP="000818C1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18C1">
        <w:rPr>
          <w:rFonts w:ascii="Times New Roman" w:hAnsi="Times New Roman" w:cs="Times New Roman"/>
          <w:sz w:val="24"/>
          <w:szCs w:val="24"/>
        </w:rPr>
        <w:t>U</w:t>
      </w:r>
      <w:r w:rsidR="005D5725" w:rsidRPr="000818C1">
        <w:rPr>
          <w:rFonts w:ascii="Times New Roman" w:hAnsi="Times New Roman" w:cs="Times New Roman"/>
          <w:sz w:val="24"/>
          <w:szCs w:val="24"/>
        </w:rPr>
        <w:t xml:space="preserve"> Područnoj školi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Sekirišće</w:t>
      </w:r>
      <w:proofErr w:type="spellEnd"/>
      <w:r w:rsidR="005D5725" w:rsidRPr="000818C1">
        <w:rPr>
          <w:rFonts w:ascii="Times New Roman" w:hAnsi="Times New Roman" w:cs="Times New Roman"/>
          <w:sz w:val="24"/>
          <w:szCs w:val="24"/>
        </w:rPr>
        <w:t xml:space="preserve"> u ovoj pedagoškoj godini nije se odvijao program </w:t>
      </w:r>
      <w:proofErr w:type="spellStart"/>
      <w:r w:rsidR="005D5725" w:rsidRPr="000818C1">
        <w:rPr>
          <w:rFonts w:ascii="Times New Roman" w:hAnsi="Times New Roman" w:cs="Times New Roman"/>
          <w:sz w:val="24"/>
          <w:szCs w:val="24"/>
        </w:rPr>
        <w:t>predškole</w:t>
      </w:r>
      <w:proofErr w:type="spellEnd"/>
    </w:p>
    <w:p w14:paraId="554B6C6A" w14:textId="77777777" w:rsidR="005D5725" w:rsidRPr="00863D15" w:rsidRDefault="005D5725" w:rsidP="005D5725">
      <w:pPr>
        <w:pStyle w:val="Odlomakpopis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8B139F" w14:textId="77777777" w:rsidR="005D5725" w:rsidRPr="00863D15" w:rsidRDefault="005D5725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863D15">
        <w:rPr>
          <w:rFonts w:ascii="Times New Roman" w:hAnsi="Times New Roman" w:cs="Times New Roman"/>
          <w:i/>
          <w:iCs/>
          <w:sz w:val="24"/>
          <w:szCs w:val="24"/>
        </w:rPr>
        <w:t xml:space="preserve">Tablica 9: Raspored rada </w:t>
      </w:r>
      <w:proofErr w:type="spellStart"/>
      <w:r w:rsidRPr="00863D15">
        <w:rPr>
          <w:rFonts w:ascii="Times New Roman" w:hAnsi="Times New Roman" w:cs="Times New Roman"/>
          <w:i/>
          <w:iCs/>
          <w:sz w:val="24"/>
          <w:szCs w:val="24"/>
        </w:rPr>
        <w:t>predškole</w:t>
      </w:r>
      <w:proofErr w:type="spellEnd"/>
      <w:r w:rsidRPr="00863D15">
        <w:rPr>
          <w:rFonts w:ascii="Times New Roman" w:hAnsi="Times New Roman" w:cs="Times New Roman"/>
          <w:i/>
          <w:iCs/>
          <w:sz w:val="24"/>
          <w:szCs w:val="24"/>
        </w:rPr>
        <w:t>, vrijeme održavanja i lokacije</w:t>
      </w:r>
    </w:p>
    <w:tbl>
      <w:tblPr>
        <w:tblStyle w:val="Svijetlatablicareetke1-isticanje4"/>
        <w:tblW w:w="10065" w:type="dxa"/>
        <w:tblLook w:val="04A0" w:firstRow="1" w:lastRow="0" w:firstColumn="1" w:lastColumn="0" w:noHBand="0" w:noVBand="1"/>
      </w:tblPr>
      <w:tblGrid>
        <w:gridCol w:w="1539"/>
        <w:gridCol w:w="821"/>
        <w:gridCol w:w="3117"/>
        <w:gridCol w:w="1895"/>
        <w:gridCol w:w="1418"/>
        <w:gridCol w:w="1275"/>
      </w:tblGrid>
      <w:tr w:rsidR="005D5725" w:rsidRPr="00C770CF" w14:paraId="5B7A045B" w14:textId="77777777" w:rsidTr="001F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hideMark/>
          </w:tcPr>
          <w:p w14:paraId="777C90ED" w14:textId="77777777" w:rsidR="005D5725" w:rsidRPr="00C770CF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>Skupina</w:t>
            </w:r>
          </w:p>
        </w:tc>
        <w:tc>
          <w:tcPr>
            <w:tcW w:w="821" w:type="dxa"/>
            <w:hideMark/>
          </w:tcPr>
          <w:p w14:paraId="00D0CFF5" w14:textId="77777777" w:rsidR="005D5725" w:rsidRPr="00C770CF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>Broj djece</w:t>
            </w:r>
          </w:p>
        </w:tc>
        <w:tc>
          <w:tcPr>
            <w:tcW w:w="3117" w:type="dxa"/>
            <w:hideMark/>
          </w:tcPr>
          <w:p w14:paraId="65C6A738" w14:textId="77777777" w:rsidR="005D5725" w:rsidRPr="00C770CF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>Vrijeme odr</w:t>
            </w:r>
            <w:r w:rsidRPr="00C770CF">
              <w:rPr>
                <w:rFonts w:ascii="Cambria" w:hAnsi="Cambria" w:cs="Cambria"/>
                <w:sz w:val="24"/>
                <w:szCs w:val="24"/>
              </w:rPr>
              <w:t>ž</w:t>
            </w:r>
            <w:r w:rsidRPr="00C770CF">
              <w:rPr>
                <w:sz w:val="24"/>
                <w:szCs w:val="24"/>
              </w:rPr>
              <w:t xml:space="preserve">avanja programa </w:t>
            </w:r>
            <w:proofErr w:type="spellStart"/>
            <w:r w:rsidRPr="00C770CF">
              <w:rPr>
                <w:sz w:val="24"/>
                <w:szCs w:val="24"/>
              </w:rPr>
              <w:t>pred</w:t>
            </w:r>
            <w:r w:rsidRPr="00C770CF">
              <w:rPr>
                <w:rFonts w:ascii="Rockwell" w:hAnsi="Rockwell" w:cs="Rockwell"/>
                <w:sz w:val="24"/>
                <w:szCs w:val="24"/>
              </w:rPr>
              <w:t>š</w:t>
            </w:r>
            <w:r w:rsidRPr="00C770CF">
              <w:rPr>
                <w:sz w:val="24"/>
                <w:szCs w:val="24"/>
              </w:rPr>
              <w:t>kole</w:t>
            </w:r>
            <w:proofErr w:type="spellEnd"/>
          </w:p>
        </w:tc>
        <w:tc>
          <w:tcPr>
            <w:tcW w:w="1895" w:type="dxa"/>
            <w:hideMark/>
          </w:tcPr>
          <w:p w14:paraId="1109F88C" w14:textId="77777777" w:rsidR="005D5725" w:rsidRPr="00C770CF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 xml:space="preserve">Mjesto odvijanja programa </w:t>
            </w:r>
            <w:proofErr w:type="spellStart"/>
            <w:r w:rsidRPr="00C770CF">
              <w:rPr>
                <w:sz w:val="24"/>
                <w:szCs w:val="24"/>
              </w:rPr>
              <w:t>predškole</w:t>
            </w:r>
            <w:proofErr w:type="spellEnd"/>
          </w:p>
        </w:tc>
        <w:tc>
          <w:tcPr>
            <w:tcW w:w="1418" w:type="dxa"/>
          </w:tcPr>
          <w:p w14:paraId="4690D2B3" w14:textId="77777777" w:rsidR="005D5725" w:rsidRPr="00C770CF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>Po</w:t>
            </w:r>
            <w:r w:rsidRPr="00C770CF">
              <w:rPr>
                <w:rFonts w:ascii="Cambria" w:hAnsi="Cambria" w:cs="Cambria"/>
                <w:sz w:val="24"/>
                <w:szCs w:val="24"/>
              </w:rPr>
              <w:t>č</w:t>
            </w:r>
            <w:r w:rsidRPr="00C770CF">
              <w:rPr>
                <w:sz w:val="24"/>
                <w:szCs w:val="24"/>
              </w:rPr>
              <w:t>etak rada</w:t>
            </w:r>
          </w:p>
        </w:tc>
        <w:tc>
          <w:tcPr>
            <w:tcW w:w="1275" w:type="dxa"/>
          </w:tcPr>
          <w:p w14:paraId="3CEFED93" w14:textId="77777777" w:rsidR="005D5725" w:rsidRPr="00C770CF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70CF">
              <w:rPr>
                <w:sz w:val="24"/>
                <w:szCs w:val="24"/>
              </w:rPr>
              <w:t>Završetak rada</w:t>
            </w:r>
          </w:p>
        </w:tc>
      </w:tr>
      <w:tr w:rsidR="005D5725" w:rsidRPr="00307F23" w14:paraId="532C7EA0" w14:textId="77777777" w:rsidTr="001F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51FE5A24" w14:textId="5FF28909" w:rsidR="005D5725" w:rsidRPr="00307F23" w:rsidRDefault="005D5725" w:rsidP="00AA39A9">
            <w:pPr>
              <w:pStyle w:val="Bezproreda"/>
              <w:rPr>
                <w:sz w:val="24"/>
                <w:szCs w:val="24"/>
              </w:rPr>
            </w:pPr>
            <w:r w:rsidRPr="00307F23">
              <w:rPr>
                <w:sz w:val="24"/>
                <w:szCs w:val="24"/>
              </w:rPr>
              <w:t>Sveti Kri</w:t>
            </w:r>
            <w:r w:rsidRPr="00307F23">
              <w:rPr>
                <w:rFonts w:ascii="Cambria" w:hAnsi="Cambria" w:cs="Cambria"/>
                <w:sz w:val="24"/>
                <w:szCs w:val="24"/>
              </w:rPr>
              <w:t>ž</w:t>
            </w:r>
            <w:r w:rsidRPr="00307F23">
              <w:rPr>
                <w:sz w:val="24"/>
                <w:szCs w:val="24"/>
              </w:rPr>
              <w:t xml:space="preserve"> Za</w:t>
            </w:r>
            <w:r w:rsidRPr="00307F23">
              <w:rPr>
                <w:rFonts w:ascii="Cambria" w:hAnsi="Cambria" w:cs="Cambria"/>
                <w:sz w:val="24"/>
                <w:szCs w:val="24"/>
              </w:rPr>
              <w:t>č</w:t>
            </w:r>
            <w:r w:rsidRPr="00307F23">
              <w:rPr>
                <w:sz w:val="24"/>
                <w:szCs w:val="24"/>
              </w:rPr>
              <w:t xml:space="preserve">retje </w:t>
            </w:r>
          </w:p>
        </w:tc>
        <w:tc>
          <w:tcPr>
            <w:tcW w:w="821" w:type="dxa"/>
          </w:tcPr>
          <w:p w14:paraId="25D506B9" w14:textId="77777777" w:rsidR="005D5725" w:rsidRPr="00307F23" w:rsidRDefault="005D5725" w:rsidP="001F2D6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7F23"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14:paraId="786FB368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-utorkom i četvrtkom: </w:t>
            </w:r>
          </w:p>
          <w:p w14:paraId="70429291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15,30-18,30 </w:t>
            </w:r>
          </w:p>
          <w:p w14:paraId="44FDB332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-svaki drugi petak: </w:t>
            </w:r>
          </w:p>
          <w:p w14:paraId="53D05C01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15,00-18,00</w:t>
            </w:r>
          </w:p>
        </w:tc>
        <w:tc>
          <w:tcPr>
            <w:tcW w:w="1895" w:type="dxa"/>
          </w:tcPr>
          <w:p w14:paraId="7B668034" w14:textId="07627468" w:rsidR="005D5725" w:rsidRPr="001F2D61" w:rsidRDefault="001F2D61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DV Sveti Križ Začretje</w:t>
            </w:r>
          </w:p>
        </w:tc>
        <w:tc>
          <w:tcPr>
            <w:tcW w:w="1418" w:type="dxa"/>
          </w:tcPr>
          <w:p w14:paraId="26515609" w14:textId="61792B3D" w:rsidR="005D5725" w:rsidRPr="005F1C8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1C89">
              <w:rPr>
                <w:sz w:val="24"/>
                <w:szCs w:val="24"/>
              </w:rPr>
              <w:t>3.10.202</w:t>
            </w:r>
            <w:r w:rsidR="005F1C89" w:rsidRPr="005F1C89">
              <w:rPr>
                <w:sz w:val="24"/>
                <w:szCs w:val="24"/>
              </w:rPr>
              <w:t>4</w:t>
            </w:r>
            <w:r w:rsidRPr="005F1C8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95E5696" w14:textId="1C37A89F" w:rsidR="005D5725" w:rsidRPr="005F1C89" w:rsidRDefault="005F1C89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1C89">
              <w:rPr>
                <w:sz w:val="24"/>
                <w:szCs w:val="24"/>
              </w:rPr>
              <w:t>4.6.</w:t>
            </w:r>
            <w:r w:rsidR="005D5725" w:rsidRPr="005F1C89">
              <w:rPr>
                <w:sz w:val="24"/>
                <w:szCs w:val="24"/>
              </w:rPr>
              <w:t>202</w:t>
            </w:r>
            <w:r w:rsidRPr="005F1C89">
              <w:rPr>
                <w:sz w:val="24"/>
                <w:szCs w:val="24"/>
              </w:rPr>
              <w:t>5</w:t>
            </w:r>
            <w:r w:rsidR="005D5725" w:rsidRPr="005F1C89">
              <w:rPr>
                <w:sz w:val="24"/>
                <w:szCs w:val="24"/>
              </w:rPr>
              <w:t>.</w:t>
            </w:r>
          </w:p>
        </w:tc>
      </w:tr>
      <w:tr w:rsidR="005D5725" w:rsidRPr="00307F23" w14:paraId="64C75E32" w14:textId="77777777" w:rsidTr="001F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hideMark/>
          </w:tcPr>
          <w:p w14:paraId="6D029A90" w14:textId="77777777" w:rsidR="005D5725" w:rsidRPr="00307F23" w:rsidRDefault="005D5725" w:rsidP="00AA39A9">
            <w:pPr>
              <w:pStyle w:val="Bezproreda"/>
              <w:rPr>
                <w:sz w:val="24"/>
                <w:szCs w:val="24"/>
              </w:rPr>
            </w:pPr>
            <w:proofErr w:type="spellStart"/>
            <w:r w:rsidRPr="00307F23">
              <w:rPr>
                <w:sz w:val="24"/>
                <w:szCs w:val="24"/>
              </w:rPr>
              <w:t>Mirkovec</w:t>
            </w:r>
            <w:proofErr w:type="spellEnd"/>
          </w:p>
        </w:tc>
        <w:tc>
          <w:tcPr>
            <w:tcW w:w="821" w:type="dxa"/>
            <w:hideMark/>
          </w:tcPr>
          <w:p w14:paraId="17F0695F" w14:textId="77777777" w:rsidR="005D5725" w:rsidRPr="00307F23" w:rsidRDefault="005D5725" w:rsidP="001F2D61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7F23">
              <w:rPr>
                <w:sz w:val="24"/>
                <w:szCs w:val="24"/>
              </w:rPr>
              <w:t>8</w:t>
            </w:r>
          </w:p>
        </w:tc>
        <w:tc>
          <w:tcPr>
            <w:tcW w:w="3117" w:type="dxa"/>
            <w:hideMark/>
          </w:tcPr>
          <w:p w14:paraId="7D071A14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-ponedjeljkom i srijedom: </w:t>
            </w:r>
          </w:p>
          <w:p w14:paraId="148076CA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12,00-15,00-svaki drugi petak: </w:t>
            </w:r>
          </w:p>
          <w:p w14:paraId="1F59F13C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>12,00-15,00</w:t>
            </w:r>
          </w:p>
        </w:tc>
        <w:tc>
          <w:tcPr>
            <w:tcW w:w="1895" w:type="dxa"/>
            <w:hideMark/>
          </w:tcPr>
          <w:p w14:paraId="58885A12" w14:textId="77777777" w:rsidR="005D5725" w:rsidRPr="001F2D61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F2D61">
              <w:rPr>
                <w:rFonts w:asciiTheme="majorHAnsi" w:hAnsiTheme="majorHAnsi" w:cstheme="majorHAnsi"/>
              </w:rPr>
              <w:t xml:space="preserve">Područna škola </w:t>
            </w:r>
            <w:proofErr w:type="spellStart"/>
            <w:r w:rsidRPr="001F2D61">
              <w:rPr>
                <w:rFonts w:asciiTheme="majorHAnsi" w:hAnsiTheme="majorHAnsi" w:cstheme="majorHAnsi"/>
              </w:rPr>
              <w:t>Mirkovec</w:t>
            </w:r>
            <w:proofErr w:type="spellEnd"/>
          </w:p>
        </w:tc>
        <w:tc>
          <w:tcPr>
            <w:tcW w:w="1418" w:type="dxa"/>
          </w:tcPr>
          <w:p w14:paraId="01F44520" w14:textId="484C52E9" w:rsidR="005D5725" w:rsidRPr="005F1C89" w:rsidRDefault="005D5725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1C89">
              <w:rPr>
                <w:sz w:val="24"/>
                <w:szCs w:val="24"/>
              </w:rPr>
              <w:t>2.10.202</w:t>
            </w:r>
            <w:r w:rsidR="005F1C89" w:rsidRPr="005F1C89">
              <w:rPr>
                <w:sz w:val="24"/>
                <w:szCs w:val="24"/>
              </w:rPr>
              <w:t>4</w:t>
            </w:r>
            <w:r w:rsidRPr="005F1C8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30C9546" w14:textId="6A0BF92C" w:rsidR="005D5725" w:rsidRPr="005F1C89" w:rsidRDefault="005F1C89" w:rsidP="00AA39A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1C89">
              <w:rPr>
                <w:sz w:val="24"/>
                <w:szCs w:val="24"/>
              </w:rPr>
              <w:t>3</w:t>
            </w:r>
            <w:r w:rsidR="005D5725" w:rsidRPr="005F1C89">
              <w:rPr>
                <w:sz w:val="24"/>
                <w:szCs w:val="24"/>
              </w:rPr>
              <w:t>.</w:t>
            </w:r>
            <w:r w:rsidRPr="005F1C89">
              <w:rPr>
                <w:sz w:val="24"/>
                <w:szCs w:val="24"/>
              </w:rPr>
              <w:t>6</w:t>
            </w:r>
            <w:r w:rsidR="005D5725" w:rsidRPr="005F1C89">
              <w:rPr>
                <w:sz w:val="24"/>
                <w:szCs w:val="24"/>
              </w:rPr>
              <w:t>.202</w:t>
            </w:r>
            <w:r w:rsidRPr="005F1C89">
              <w:rPr>
                <w:sz w:val="24"/>
                <w:szCs w:val="24"/>
              </w:rPr>
              <w:t>5</w:t>
            </w:r>
            <w:r w:rsidR="005D5725" w:rsidRPr="005F1C89">
              <w:rPr>
                <w:sz w:val="24"/>
                <w:szCs w:val="24"/>
              </w:rPr>
              <w:t>.</w:t>
            </w:r>
          </w:p>
        </w:tc>
      </w:tr>
    </w:tbl>
    <w:p w14:paraId="7064659A" w14:textId="77777777" w:rsidR="000818C1" w:rsidRDefault="000818C1" w:rsidP="000818C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B72D2" w14:textId="0961F7A7" w:rsidR="005D5725" w:rsidRPr="00AA339A" w:rsidRDefault="000818C1" w:rsidP="00AA339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D5725" w:rsidRPr="000818C1">
        <w:rPr>
          <w:rFonts w:ascii="Times New Roman" w:hAnsi="Times New Roman" w:cs="Times New Roman"/>
          <w:bCs/>
          <w:sz w:val="24"/>
          <w:szCs w:val="24"/>
        </w:rPr>
        <w:t xml:space="preserve"> programu </w:t>
      </w:r>
      <w:proofErr w:type="spellStart"/>
      <w:r w:rsidR="005D5725" w:rsidRPr="000818C1">
        <w:rPr>
          <w:rFonts w:ascii="Times New Roman" w:hAnsi="Times New Roman" w:cs="Times New Roman"/>
          <w:bCs/>
          <w:sz w:val="24"/>
          <w:szCs w:val="24"/>
        </w:rPr>
        <w:t>predškol</w:t>
      </w:r>
      <w:r w:rsidR="00AA339A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AA339A">
        <w:rPr>
          <w:rFonts w:ascii="Times New Roman" w:hAnsi="Times New Roman" w:cs="Times New Roman"/>
          <w:bCs/>
          <w:sz w:val="24"/>
          <w:szCs w:val="24"/>
        </w:rPr>
        <w:t xml:space="preserve"> rad</w:t>
      </w:r>
      <w:r w:rsidR="00AC6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39A">
        <w:rPr>
          <w:rFonts w:ascii="Times New Roman" w:hAnsi="Times New Roman" w:cs="Times New Roman"/>
          <w:bCs/>
          <w:sz w:val="24"/>
          <w:szCs w:val="24"/>
        </w:rPr>
        <w:t>na početku</w:t>
      </w:r>
      <w:r w:rsidR="005D5725" w:rsidRPr="00081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BDD">
        <w:rPr>
          <w:rFonts w:ascii="Times New Roman" w:hAnsi="Times New Roman" w:cs="Times New Roman"/>
          <w:bCs/>
          <w:sz w:val="24"/>
          <w:szCs w:val="24"/>
        </w:rPr>
        <w:t xml:space="preserve">pedagoške godine </w:t>
      </w:r>
      <w:r w:rsidR="005D5725" w:rsidRPr="000818C1">
        <w:rPr>
          <w:rFonts w:ascii="Times New Roman" w:hAnsi="Times New Roman" w:cs="Times New Roman"/>
          <w:bCs/>
          <w:sz w:val="24"/>
          <w:szCs w:val="24"/>
        </w:rPr>
        <w:t>pokriva ravnateljica Martina Jakuš te odgojiteljic</w:t>
      </w:r>
      <w:r w:rsidR="00AC6BDD">
        <w:rPr>
          <w:rFonts w:ascii="Times New Roman" w:hAnsi="Times New Roman" w:cs="Times New Roman"/>
          <w:bCs/>
          <w:sz w:val="24"/>
          <w:szCs w:val="24"/>
        </w:rPr>
        <w:t xml:space="preserve">a Lorena </w:t>
      </w:r>
      <w:proofErr w:type="spellStart"/>
      <w:r w:rsidR="00AC6BDD">
        <w:rPr>
          <w:rFonts w:ascii="Times New Roman" w:hAnsi="Times New Roman" w:cs="Times New Roman"/>
          <w:bCs/>
          <w:sz w:val="24"/>
          <w:szCs w:val="24"/>
        </w:rPr>
        <w:t>Petrečija</w:t>
      </w:r>
      <w:proofErr w:type="spellEnd"/>
      <w:r w:rsidR="005D5725" w:rsidRPr="00081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39A">
        <w:rPr>
          <w:rFonts w:ascii="Times New Roman" w:hAnsi="Times New Roman" w:cs="Times New Roman"/>
          <w:bCs/>
          <w:sz w:val="24"/>
          <w:szCs w:val="24"/>
        </w:rPr>
        <w:t xml:space="preserve">iz Dječjeg vrtića, a kasnije je na to radno mjesto po natječaju zaposlena odgojiteljica Valerija </w:t>
      </w:r>
      <w:proofErr w:type="spellStart"/>
      <w:r w:rsidR="00AA339A">
        <w:rPr>
          <w:rFonts w:ascii="Times New Roman" w:hAnsi="Times New Roman" w:cs="Times New Roman"/>
          <w:bCs/>
          <w:sz w:val="24"/>
          <w:szCs w:val="24"/>
        </w:rPr>
        <w:t>Kljak</w:t>
      </w:r>
      <w:proofErr w:type="spellEnd"/>
      <w:r w:rsidR="00AA339A">
        <w:rPr>
          <w:rFonts w:ascii="Times New Roman" w:hAnsi="Times New Roman" w:cs="Times New Roman"/>
          <w:bCs/>
          <w:sz w:val="24"/>
          <w:szCs w:val="24"/>
        </w:rPr>
        <w:t xml:space="preserve">. Budući da satnica u radu u </w:t>
      </w:r>
      <w:proofErr w:type="spellStart"/>
      <w:r w:rsidR="00AA339A">
        <w:rPr>
          <w:rFonts w:ascii="Times New Roman" w:hAnsi="Times New Roman" w:cs="Times New Roman"/>
          <w:bCs/>
          <w:sz w:val="24"/>
          <w:szCs w:val="24"/>
        </w:rPr>
        <w:t>predškoli</w:t>
      </w:r>
      <w:proofErr w:type="spellEnd"/>
      <w:r w:rsidR="00AA339A">
        <w:rPr>
          <w:rFonts w:ascii="Times New Roman" w:hAnsi="Times New Roman" w:cs="Times New Roman"/>
          <w:bCs/>
          <w:sz w:val="24"/>
          <w:szCs w:val="24"/>
        </w:rPr>
        <w:t xml:space="preserve"> nije ispunjavala uvjete do punog radnog vremena, p</w:t>
      </w:r>
      <w:r w:rsidR="005D5725" w:rsidRPr="00AA339A">
        <w:rPr>
          <w:rFonts w:ascii="Times New Roman" w:hAnsi="Times New Roman" w:cs="Times New Roman"/>
          <w:bCs/>
          <w:sz w:val="24"/>
          <w:szCs w:val="24"/>
        </w:rPr>
        <w:t xml:space="preserve">reostali dio satnice u neposrednom radu, odgojiteljica iz </w:t>
      </w:r>
      <w:proofErr w:type="spellStart"/>
      <w:r w:rsidR="005D5725" w:rsidRPr="00AA339A">
        <w:rPr>
          <w:rFonts w:ascii="Times New Roman" w:hAnsi="Times New Roman" w:cs="Times New Roman"/>
          <w:bCs/>
          <w:sz w:val="24"/>
          <w:szCs w:val="24"/>
        </w:rPr>
        <w:t>predškole</w:t>
      </w:r>
      <w:proofErr w:type="spellEnd"/>
      <w:r w:rsidR="005D5725" w:rsidRPr="00AA339A">
        <w:rPr>
          <w:rFonts w:ascii="Times New Roman" w:hAnsi="Times New Roman" w:cs="Times New Roman"/>
          <w:bCs/>
          <w:sz w:val="24"/>
          <w:szCs w:val="24"/>
        </w:rPr>
        <w:t xml:space="preserve"> odrađivala je  u redovitom programu po potrebi (zamjena za bolovanje, radionice, izlasci iz ustanove na izlete i šetnje gdje je potreban veći broj odgojitelja).</w:t>
      </w:r>
    </w:p>
    <w:p w14:paraId="3D90ABDE" w14:textId="77777777" w:rsidR="005D5725" w:rsidRPr="003330C3" w:rsidRDefault="005D5725" w:rsidP="005D5725">
      <w:pPr>
        <w:pStyle w:val="Odlomakpopisa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E4BB9" w14:textId="4581CD0A" w:rsidR="005D5725" w:rsidRPr="003003DA" w:rsidRDefault="005D5725" w:rsidP="00A847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4025153"/>
      <w:r w:rsidRPr="003003DA">
        <w:rPr>
          <w:rFonts w:ascii="Times New Roman" w:hAnsi="Times New Roman" w:cs="Times New Roman"/>
          <w:b/>
          <w:sz w:val="24"/>
          <w:szCs w:val="24"/>
          <w:u w:val="single"/>
        </w:rPr>
        <w:t xml:space="preserve">Kraći program ranog učenja </w:t>
      </w:r>
      <w:bookmarkEnd w:id="2"/>
      <w:r w:rsidRPr="003003DA">
        <w:rPr>
          <w:rFonts w:ascii="Times New Roman" w:hAnsi="Times New Roman" w:cs="Times New Roman"/>
          <w:b/>
          <w:sz w:val="24"/>
          <w:szCs w:val="24"/>
          <w:u w:val="single"/>
        </w:rPr>
        <w:t>engleskog jezika</w:t>
      </w:r>
    </w:p>
    <w:p w14:paraId="0F4BDD83" w14:textId="1D100191" w:rsidR="005D5725" w:rsidRPr="003330C3" w:rsidRDefault="005D5725" w:rsidP="005D572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Kraći program ranog učenja engleskog jezika provodio se u suradnji s Udrugom </w:t>
      </w:r>
      <w:r w:rsidRPr="00AC6BDD">
        <w:rPr>
          <w:rFonts w:ascii="Times New Roman" w:hAnsi="Times New Roman" w:cs="Times New Roman"/>
          <w:i/>
          <w:iCs/>
          <w:sz w:val="24"/>
          <w:szCs w:val="24"/>
        </w:rPr>
        <w:t>Naučimo puno</w:t>
      </w:r>
      <w:r w:rsidRPr="003330C3">
        <w:rPr>
          <w:rFonts w:ascii="Times New Roman" w:hAnsi="Times New Roman" w:cs="Times New Roman"/>
          <w:sz w:val="24"/>
          <w:szCs w:val="24"/>
        </w:rPr>
        <w:t xml:space="preserve"> od  listopada 202</w:t>
      </w:r>
      <w:r w:rsidR="00AA339A">
        <w:rPr>
          <w:rFonts w:ascii="Times New Roman" w:hAnsi="Times New Roman" w:cs="Times New Roman"/>
          <w:sz w:val="24"/>
          <w:szCs w:val="24"/>
        </w:rPr>
        <w:t>4</w:t>
      </w:r>
      <w:r w:rsidRPr="003330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 lipnja</w:t>
      </w:r>
      <w:r w:rsidRPr="003330C3">
        <w:rPr>
          <w:rFonts w:ascii="Times New Roman" w:hAnsi="Times New Roman" w:cs="Times New Roman"/>
          <w:sz w:val="24"/>
          <w:szCs w:val="24"/>
        </w:rPr>
        <w:t xml:space="preserve"> 202</w:t>
      </w:r>
      <w:r w:rsidR="00AA339A">
        <w:rPr>
          <w:rFonts w:ascii="Times New Roman" w:hAnsi="Times New Roman" w:cs="Times New Roman"/>
          <w:sz w:val="24"/>
          <w:szCs w:val="24"/>
        </w:rPr>
        <w:t>5</w:t>
      </w:r>
      <w:r w:rsidRPr="003330C3">
        <w:rPr>
          <w:rFonts w:ascii="Times New Roman" w:hAnsi="Times New Roman" w:cs="Times New Roman"/>
          <w:sz w:val="24"/>
          <w:szCs w:val="24"/>
        </w:rPr>
        <w:t>. Odabirom tema, aktivnosti i jezičnog sadržaja u potpunosti je prilagođen interesima, znanju, iskustvima i dobi djece predškolskog uzrasta.</w:t>
      </w:r>
    </w:p>
    <w:p w14:paraId="6C7DB43E" w14:textId="0E6689E7" w:rsidR="005D5725" w:rsidRPr="003330C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lastRenderedPageBreak/>
        <w:t xml:space="preserve">U tijeku pedagoške godine odrađeno je 65 nastavnih sati u dvije skupine, početni i napredni stupanj. </w:t>
      </w:r>
    </w:p>
    <w:p w14:paraId="2D789D92" w14:textId="77777777" w:rsidR="005D5725" w:rsidRPr="0069440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Voditeljic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bila </w:t>
      </w:r>
      <w:r w:rsidRPr="003330C3">
        <w:rPr>
          <w:rFonts w:ascii="Times New Roman" w:hAnsi="Times New Roman" w:cs="Times New Roman"/>
          <w:sz w:val="24"/>
          <w:szCs w:val="24"/>
        </w:rPr>
        <w:t xml:space="preserve"> odgojiteljica Jasna Zubić, s B2 razinom znanja engleskog jezika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1A503" w14:textId="5A6E8196" w:rsidR="005D5725" w:rsidRPr="00A84782" w:rsidRDefault="005D5725" w:rsidP="00A84782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4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radionica s roditeljima </w:t>
      </w:r>
      <w:r w:rsidRPr="00A847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Rastimo zajedno</w:t>
      </w:r>
    </w:p>
    <w:p w14:paraId="7C6415B0" w14:textId="77777777" w:rsidR="005D5725" w:rsidRDefault="005D5725" w:rsidP="005D572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svibnja 2024. Dječji vrtić Sveti Križ Začretje dobio je Suglasnost nadležnog ministarstva na program odgojno- obrazovnog rada s roditeljima djece u dobi do navršene četvrte godine života pod nazivom </w:t>
      </w:r>
      <w:r w:rsidRPr="001501D1">
        <w:rPr>
          <w:rFonts w:ascii="Times New Roman" w:hAnsi="Times New Roman" w:cs="Times New Roman"/>
          <w:i/>
          <w:iCs/>
          <w:sz w:val="24"/>
          <w:szCs w:val="24"/>
        </w:rPr>
        <w:t>Rastimo zajedno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 što je priložena dokumentacija i provedeni ciklusi radionica, čime su ispunjeni uvjeti za njegovo kvalitetno provođenje.</w:t>
      </w:r>
    </w:p>
    <w:p w14:paraId="26A10A95" w14:textId="04C4357E" w:rsidR="005D5725" w:rsidRPr="003353FC" w:rsidRDefault="005D5725" w:rsidP="005D5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E27">
        <w:rPr>
          <w:rFonts w:ascii="Times New Roman" w:hAnsi="Times New Roman"/>
          <w:sz w:val="24"/>
          <w:szCs w:val="24"/>
        </w:rPr>
        <w:t xml:space="preserve">Program radionica s roditeljima </w:t>
      </w:r>
      <w:r w:rsidRPr="00922559">
        <w:rPr>
          <w:rFonts w:ascii="Times New Roman" w:hAnsi="Times New Roman"/>
          <w:i/>
          <w:iCs/>
          <w:sz w:val="24"/>
          <w:szCs w:val="24"/>
        </w:rPr>
        <w:t>Rastimo zajedno</w:t>
      </w:r>
      <w:r w:rsidRPr="00CD3E27">
        <w:rPr>
          <w:rFonts w:ascii="Times New Roman" w:hAnsi="Times New Roman"/>
          <w:sz w:val="24"/>
          <w:szCs w:val="24"/>
        </w:rPr>
        <w:t xml:space="preserve"> nastao je kao dio Programa za rani razvoj djece i poticajno roditeljstvo “Prve 3 su najvažnije!”, koji je Ured UNICEF-a u Hrvatskoj započeo još 2006. godine, a unutar Projekta za podršku roditeljstvu u zajednici. Ovaj program za roditelje najmlađe djece razvijen je i uz potporu Agencije za odgoj i obrazovanje </w:t>
      </w:r>
      <w:r>
        <w:rPr>
          <w:rFonts w:ascii="Times New Roman" w:hAnsi="Times New Roman"/>
          <w:sz w:val="24"/>
          <w:szCs w:val="24"/>
        </w:rPr>
        <w:t xml:space="preserve">Republike Hrvatske. </w:t>
      </w:r>
    </w:p>
    <w:p w14:paraId="0B1FC389" w14:textId="4C276D60" w:rsidR="005D5725" w:rsidRPr="00922559" w:rsidRDefault="005D5725" w:rsidP="005D5725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U ovoj odgojno- obrazovnoj godini ciklus radionica s roditeljima odrađen je u razdoblju od </w:t>
      </w:r>
      <w:r w:rsidR="005F1C89" w:rsidRPr="005F1C89">
        <w:rPr>
          <w:rFonts w:ascii="Times New Roman" w:hAnsi="Times New Roman"/>
          <w:color w:val="222222"/>
          <w:sz w:val="24"/>
          <w:szCs w:val="24"/>
        </w:rPr>
        <w:t>6.3</w:t>
      </w:r>
      <w:r w:rsidRPr="005F1C89">
        <w:rPr>
          <w:rFonts w:ascii="Times New Roman" w:hAnsi="Times New Roman"/>
          <w:color w:val="222222"/>
          <w:sz w:val="24"/>
          <w:szCs w:val="24"/>
        </w:rPr>
        <w:t>.202</w:t>
      </w:r>
      <w:r w:rsidR="00AA339A" w:rsidRPr="005F1C89">
        <w:rPr>
          <w:rFonts w:ascii="Times New Roman" w:hAnsi="Times New Roman"/>
          <w:color w:val="222222"/>
          <w:sz w:val="24"/>
          <w:szCs w:val="24"/>
        </w:rPr>
        <w:t>5</w:t>
      </w:r>
      <w:r w:rsidRPr="005F1C89">
        <w:rPr>
          <w:rFonts w:ascii="Times New Roman" w:hAnsi="Times New Roman"/>
          <w:color w:val="222222"/>
          <w:sz w:val="24"/>
          <w:szCs w:val="24"/>
        </w:rPr>
        <w:t xml:space="preserve">. do </w:t>
      </w:r>
      <w:r w:rsidR="005F1C89" w:rsidRPr="005F1C89">
        <w:rPr>
          <w:rFonts w:ascii="Times New Roman" w:hAnsi="Times New Roman"/>
          <w:color w:val="222222"/>
          <w:sz w:val="24"/>
          <w:szCs w:val="24"/>
        </w:rPr>
        <w:t>14</w:t>
      </w:r>
      <w:r w:rsidRPr="005F1C89">
        <w:rPr>
          <w:rFonts w:ascii="Times New Roman" w:hAnsi="Times New Roman"/>
          <w:color w:val="222222"/>
          <w:sz w:val="24"/>
          <w:szCs w:val="24"/>
        </w:rPr>
        <w:t>.5.202</w:t>
      </w:r>
      <w:r w:rsidR="00AA339A" w:rsidRPr="005F1C89">
        <w:rPr>
          <w:rFonts w:ascii="Times New Roman" w:hAnsi="Times New Roman"/>
          <w:color w:val="222222"/>
          <w:sz w:val="24"/>
          <w:szCs w:val="24"/>
        </w:rPr>
        <w:t>5</w:t>
      </w:r>
      <w:r w:rsidRPr="005F1C89"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 xml:space="preserve"> Program su provodile odgojiteljice Lorena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Petrečija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i Sara Krznar te </w:t>
      </w:r>
      <w:r w:rsidR="00AA339A">
        <w:rPr>
          <w:rFonts w:ascii="Times New Roman" w:hAnsi="Times New Roman"/>
          <w:color w:val="222222"/>
          <w:sz w:val="24"/>
          <w:szCs w:val="24"/>
        </w:rPr>
        <w:t>ravnateljica Martina Jakuš.</w:t>
      </w:r>
    </w:p>
    <w:p w14:paraId="5C9D043B" w14:textId="77777777" w:rsidR="005D5725" w:rsidRDefault="005D5725" w:rsidP="005D5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A3B21" w14:textId="77777777" w:rsidR="005D5725" w:rsidRPr="003330C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3DD2" w14:textId="30B2F44E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2.2.LJETNA ORGANIZACIJA RADA U DJEČJEM VRTIĆU</w:t>
      </w:r>
    </w:p>
    <w:p w14:paraId="1C8FA384" w14:textId="77777777" w:rsidR="005D5725" w:rsidRDefault="005D5725" w:rsidP="005D572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tijekom ljetnih mjeseci, srpnja i kolovoza karakteriziran je specifičnostima i različitim vremenskim uvjetima. Zbog toga se odgojno- obrazovni rad i organizacija radnog vremena kao i smjene djelatnika Dječjeg vrtića u ljetnom razdoblju razlikuju od ostalih mjeseci u godini. Uvjeti koji su određivali specifičnu organizaciju rada su:</w:t>
      </w:r>
    </w:p>
    <w:p w14:paraId="4D80CD1A" w14:textId="198D638D" w:rsidR="005D5725" w:rsidRDefault="00AC6BDD" w:rsidP="005D5725">
      <w:pPr>
        <w:pStyle w:val="Bezprored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5725">
        <w:rPr>
          <w:rFonts w:ascii="Times New Roman" w:hAnsi="Times New Roman" w:cs="Times New Roman"/>
          <w:sz w:val="24"/>
          <w:szCs w:val="24"/>
        </w:rPr>
        <w:t>manjeni i varijabilni dolazak djece zbog korištenja godišnjih odmora roditelja djece polaznika vrtića</w:t>
      </w:r>
    </w:p>
    <w:p w14:paraId="61494997" w14:textId="4A3D0C9F" w:rsidR="005D5725" w:rsidRDefault="00AC6BDD" w:rsidP="005D5725">
      <w:pPr>
        <w:pStyle w:val="Bezprored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D5725">
        <w:rPr>
          <w:rFonts w:ascii="Times New Roman" w:hAnsi="Times New Roman" w:cs="Times New Roman"/>
          <w:sz w:val="24"/>
          <w:szCs w:val="24"/>
        </w:rPr>
        <w:t>orištenje godišnjih odmora zaposlenika</w:t>
      </w:r>
    </w:p>
    <w:p w14:paraId="53991C51" w14:textId="3B3C701B" w:rsidR="005D5725" w:rsidRDefault="00AC6BDD" w:rsidP="005D5725">
      <w:pPr>
        <w:pStyle w:val="Bezprored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5725">
        <w:rPr>
          <w:rFonts w:ascii="Times New Roman" w:hAnsi="Times New Roman" w:cs="Times New Roman"/>
          <w:sz w:val="24"/>
          <w:szCs w:val="24"/>
        </w:rPr>
        <w:t>etaljno čišćenje svih prostora vrtića</w:t>
      </w:r>
    </w:p>
    <w:p w14:paraId="33E02FEF" w14:textId="2339F52D" w:rsidR="005D5725" w:rsidRDefault="00AC6BDD" w:rsidP="005D5725">
      <w:pPr>
        <w:pStyle w:val="Bezprored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D5725">
        <w:rPr>
          <w:rFonts w:ascii="Times New Roman" w:hAnsi="Times New Roman" w:cs="Times New Roman"/>
          <w:sz w:val="24"/>
          <w:szCs w:val="24"/>
        </w:rPr>
        <w:t>limatski uvjeti – visoke temperature</w:t>
      </w:r>
    </w:p>
    <w:p w14:paraId="403D17A8" w14:textId="569701C6" w:rsidR="00AA339A" w:rsidRDefault="00AA339A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9A">
        <w:rPr>
          <w:rFonts w:ascii="Times New Roman" w:hAnsi="Times New Roman" w:cs="Times New Roman"/>
          <w:sz w:val="24"/>
          <w:szCs w:val="24"/>
        </w:rPr>
        <w:t xml:space="preserve">Pri organizaciji rada ustanove u ljetnim mjesecima, uvažavale su se razvojne potrebe, broj prisutne djece i broj odgojitelja. Stoga, kad je potrebno i organizacijski bilo izvedivo, spajala </w:t>
      </w:r>
      <w:r w:rsidRPr="00AA339A">
        <w:rPr>
          <w:rFonts w:ascii="Times New Roman" w:hAnsi="Times New Roman" w:cs="Times New Roman"/>
          <w:sz w:val="24"/>
          <w:szCs w:val="24"/>
        </w:rPr>
        <w:lastRenderedPageBreak/>
        <w:t xml:space="preserve">su se djeca iz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Pr="00AA339A">
        <w:rPr>
          <w:rFonts w:ascii="Times New Roman" w:hAnsi="Times New Roman" w:cs="Times New Roman"/>
          <w:sz w:val="24"/>
          <w:szCs w:val="24"/>
        </w:rPr>
        <w:t>skupina. U slučaju malog broja prisutne djece, što se dogodilo krajem srpnja i početkom kolovoza, odgojno- obrazovni rad se planirao i u mješovitim skupinama. Pri tome se kontinuirao pratio optimalan broj djece u skupini i broj odgojno- obrazovnih djelatnika. Također, roditelji</w:t>
      </w:r>
      <w:r w:rsidR="00AC6BDD">
        <w:rPr>
          <w:rFonts w:ascii="Times New Roman" w:hAnsi="Times New Roman" w:cs="Times New Roman"/>
          <w:sz w:val="24"/>
          <w:szCs w:val="24"/>
        </w:rPr>
        <w:t xml:space="preserve"> </w:t>
      </w:r>
      <w:r w:rsidRPr="00AA339A">
        <w:rPr>
          <w:rFonts w:ascii="Times New Roman" w:hAnsi="Times New Roman" w:cs="Times New Roman"/>
          <w:sz w:val="24"/>
          <w:szCs w:val="24"/>
        </w:rPr>
        <w:t>bili su pisanim putem o tome obaviješteni.</w:t>
      </w:r>
    </w:p>
    <w:p w14:paraId="525F0BF9" w14:textId="12600882" w:rsidR="005D5725" w:rsidRPr="003330C3" w:rsidRDefault="00AA339A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Ljetna organizacija rada omogućila je i </w:t>
      </w:r>
      <w:r w:rsidRPr="00CC1B3B">
        <w:rPr>
          <w:rFonts w:ascii="Times New Roman" w:hAnsi="Times New Roman" w:cs="Times New Roman"/>
          <w:sz w:val="24"/>
          <w:szCs w:val="24"/>
        </w:rPr>
        <w:t xml:space="preserve">postavljanje veće količine didaktike </w:t>
      </w:r>
      <w:r w:rsidR="005F1C89" w:rsidRPr="00CC1B3B">
        <w:rPr>
          <w:rFonts w:ascii="Times New Roman" w:hAnsi="Times New Roman" w:cs="Times New Roman"/>
          <w:sz w:val="24"/>
          <w:szCs w:val="24"/>
        </w:rPr>
        <w:t xml:space="preserve">na zidove hodnika, </w:t>
      </w:r>
      <w:r w:rsidRPr="00CC1B3B">
        <w:rPr>
          <w:rFonts w:ascii="Times New Roman" w:hAnsi="Times New Roman" w:cs="Times New Roman"/>
          <w:sz w:val="24"/>
          <w:szCs w:val="24"/>
        </w:rPr>
        <w:t>koja je stigla krajem srpnja 202</w:t>
      </w:r>
      <w:r w:rsidR="005F1C89" w:rsidRPr="00CC1B3B">
        <w:rPr>
          <w:rFonts w:ascii="Times New Roman" w:hAnsi="Times New Roman" w:cs="Times New Roman"/>
          <w:sz w:val="24"/>
          <w:szCs w:val="24"/>
        </w:rPr>
        <w:t>5</w:t>
      </w:r>
      <w:r w:rsidRPr="00CC1B3B">
        <w:rPr>
          <w:rFonts w:ascii="Times New Roman" w:hAnsi="Times New Roman" w:cs="Times New Roman"/>
          <w:sz w:val="24"/>
          <w:szCs w:val="24"/>
        </w:rPr>
        <w:t>. godine.</w:t>
      </w:r>
      <w:r w:rsidR="005F1C89">
        <w:rPr>
          <w:rFonts w:ascii="Times New Roman" w:hAnsi="Times New Roman" w:cs="Times New Roman"/>
          <w:sz w:val="24"/>
          <w:szCs w:val="24"/>
        </w:rPr>
        <w:t xml:space="preserve"> Dio je to  projekta </w:t>
      </w:r>
      <w:r w:rsidR="00CC1B3B" w:rsidRPr="00CC1B3B">
        <w:rPr>
          <w:rFonts w:ascii="Times New Roman" w:hAnsi="Times New Roman" w:cs="Times New Roman"/>
          <w:sz w:val="24"/>
          <w:szCs w:val="24"/>
        </w:rPr>
        <w:t xml:space="preserve">„Šetam hodnikom, vladam </w:t>
      </w:r>
      <w:proofErr w:type="spellStart"/>
      <w:r w:rsidR="00CC1B3B" w:rsidRPr="00CC1B3B">
        <w:rPr>
          <w:rFonts w:ascii="Times New Roman" w:hAnsi="Times New Roman" w:cs="Times New Roman"/>
          <w:sz w:val="24"/>
          <w:szCs w:val="24"/>
        </w:rPr>
        <w:t>senzorikom</w:t>
      </w:r>
      <w:proofErr w:type="spellEnd"/>
      <w:r w:rsidR="00CC1B3B" w:rsidRPr="00CC1B3B">
        <w:rPr>
          <w:rFonts w:ascii="Times New Roman" w:hAnsi="Times New Roman" w:cs="Times New Roman"/>
          <w:sz w:val="24"/>
          <w:szCs w:val="24"/>
        </w:rPr>
        <w:t>“</w:t>
      </w:r>
      <w:r w:rsidR="005F1C89">
        <w:rPr>
          <w:rFonts w:ascii="Times New Roman" w:hAnsi="Times New Roman" w:cs="Times New Roman"/>
          <w:sz w:val="24"/>
          <w:szCs w:val="24"/>
        </w:rPr>
        <w:t xml:space="preserve"> na kojeg se prijavila </w:t>
      </w:r>
      <w:r w:rsidR="005F1C89" w:rsidRPr="005F1C89">
        <w:rPr>
          <w:rFonts w:ascii="Times New Roman" w:hAnsi="Times New Roman" w:cs="Times New Roman"/>
          <w:sz w:val="24"/>
          <w:szCs w:val="24"/>
        </w:rPr>
        <w:t>Općina Sveti Križ Začretje</w:t>
      </w:r>
      <w:r w:rsidR="005F1C89">
        <w:rPr>
          <w:rFonts w:ascii="Times New Roman" w:hAnsi="Times New Roman" w:cs="Times New Roman"/>
          <w:sz w:val="24"/>
          <w:szCs w:val="24"/>
        </w:rPr>
        <w:t>, kao osnivač za potrebe Dječjeg vrtića.</w:t>
      </w:r>
    </w:p>
    <w:p w14:paraId="235B3B0E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F55BA1" w14:textId="5C532329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2.3.UPRAVLJANJE DJEČJIM VRTIĆEM</w:t>
      </w:r>
    </w:p>
    <w:p w14:paraId="06E41316" w14:textId="092A50D9" w:rsidR="003565FC" w:rsidRPr="003330C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Upravljačko tijelo Dječjeg vrtić je Upravno vijeće  koje posluje u skladu sa Zakonom o predškolskom odgoju i aktima ustanove na redovitim sjednicama. Članovi Upravnog vijeća su: Silvija Profeta Fabijančić, predsjednica, Maja Jerneić-. Piljek, zamjenica predsjednice, Jasminka Lasić, član, Tatjana Tušek, član, Robert Veček, član.</w:t>
      </w:r>
      <w:r w:rsidR="003565FC">
        <w:rPr>
          <w:rFonts w:ascii="Times New Roman" w:hAnsi="Times New Roman" w:cs="Times New Roman"/>
          <w:sz w:val="24"/>
          <w:szCs w:val="24"/>
        </w:rPr>
        <w:t xml:space="preserve"> Njihov je mandat trajao do ožujka 2025. Nakon toga izabrani su novi članovi: </w:t>
      </w:r>
      <w:r w:rsidR="003565FC" w:rsidRPr="003330C3">
        <w:rPr>
          <w:rFonts w:ascii="Times New Roman" w:hAnsi="Times New Roman" w:cs="Times New Roman"/>
          <w:sz w:val="24"/>
          <w:szCs w:val="24"/>
        </w:rPr>
        <w:t xml:space="preserve">Silvija Profeta Fabijančić, predsjednica, Maja Jerneić-. Piljek, zamjenica predsjednice, Jasminka Lasić, član, </w:t>
      </w:r>
      <w:r w:rsidR="003565FC">
        <w:rPr>
          <w:rFonts w:ascii="Times New Roman" w:hAnsi="Times New Roman" w:cs="Times New Roman"/>
          <w:sz w:val="24"/>
          <w:szCs w:val="24"/>
        </w:rPr>
        <w:t>Sara Krznar</w:t>
      </w:r>
      <w:r w:rsidR="003565FC" w:rsidRPr="003330C3">
        <w:rPr>
          <w:rFonts w:ascii="Times New Roman" w:hAnsi="Times New Roman" w:cs="Times New Roman"/>
          <w:sz w:val="24"/>
          <w:szCs w:val="24"/>
        </w:rPr>
        <w:t xml:space="preserve">, član, </w:t>
      </w:r>
      <w:r w:rsidR="003565FC">
        <w:rPr>
          <w:rFonts w:ascii="Times New Roman" w:hAnsi="Times New Roman" w:cs="Times New Roman"/>
          <w:sz w:val="24"/>
          <w:szCs w:val="24"/>
        </w:rPr>
        <w:t>Nikol</w:t>
      </w:r>
      <w:r w:rsidR="00AC6B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565FC"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="003565FC">
        <w:rPr>
          <w:rFonts w:ascii="Times New Roman" w:hAnsi="Times New Roman" w:cs="Times New Roman"/>
          <w:sz w:val="24"/>
          <w:szCs w:val="24"/>
        </w:rPr>
        <w:t xml:space="preserve">, </w:t>
      </w:r>
      <w:r w:rsidR="003565FC" w:rsidRPr="003330C3">
        <w:rPr>
          <w:rFonts w:ascii="Times New Roman" w:hAnsi="Times New Roman" w:cs="Times New Roman"/>
          <w:sz w:val="24"/>
          <w:szCs w:val="24"/>
        </w:rPr>
        <w:t>član.</w:t>
      </w:r>
    </w:p>
    <w:p w14:paraId="6682AA4A" w14:textId="636B8E59" w:rsidR="005D5725" w:rsidRPr="003330C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3133817"/>
      <w:r w:rsidRPr="00694405">
        <w:rPr>
          <w:rFonts w:ascii="Times New Roman" w:hAnsi="Times New Roman" w:cs="Times New Roman"/>
          <w:sz w:val="24"/>
          <w:szCs w:val="24"/>
        </w:rPr>
        <w:t>U odgojno- obrazovnoj godini 202</w:t>
      </w:r>
      <w:r w:rsidR="003565FC">
        <w:rPr>
          <w:rFonts w:ascii="Times New Roman" w:hAnsi="Times New Roman" w:cs="Times New Roman"/>
          <w:sz w:val="24"/>
          <w:szCs w:val="24"/>
        </w:rPr>
        <w:t>4</w:t>
      </w:r>
      <w:r w:rsidRPr="00694405">
        <w:rPr>
          <w:rFonts w:ascii="Times New Roman" w:hAnsi="Times New Roman" w:cs="Times New Roman"/>
          <w:sz w:val="24"/>
          <w:szCs w:val="24"/>
        </w:rPr>
        <w:t>./202</w:t>
      </w:r>
      <w:r w:rsidR="003565FC">
        <w:rPr>
          <w:rFonts w:ascii="Times New Roman" w:hAnsi="Times New Roman" w:cs="Times New Roman"/>
          <w:sz w:val="24"/>
          <w:szCs w:val="24"/>
        </w:rPr>
        <w:t>5</w:t>
      </w:r>
      <w:r w:rsidRPr="00694405">
        <w:rPr>
          <w:rFonts w:ascii="Times New Roman" w:hAnsi="Times New Roman" w:cs="Times New Roman"/>
          <w:sz w:val="24"/>
          <w:szCs w:val="24"/>
        </w:rPr>
        <w:t xml:space="preserve">. Upravno vijeće održalo je </w:t>
      </w:r>
      <w:r w:rsidRPr="007C1CBC">
        <w:rPr>
          <w:rFonts w:ascii="Times New Roman" w:hAnsi="Times New Roman" w:cs="Times New Roman"/>
          <w:sz w:val="24"/>
          <w:szCs w:val="24"/>
        </w:rPr>
        <w:t>1</w:t>
      </w:r>
      <w:r w:rsidR="007C1CBC" w:rsidRPr="007C1CBC">
        <w:rPr>
          <w:rFonts w:ascii="Times New Roman" w:hAnsi="Times New Roman" w:cs="Times New Roman"/>
          <w:sz w:val="24"/>
          <w:szCs w:val="24"/>
        </w:rPr>
        <w:t>5</w:t>
      </w:r>
      <w:r w:rsidRPr="007C1CBC">
        <w:rPr>
          <w:rFonts w:ascii="Times New Roman" w:hAnsi="Times New Roman" w:cs="Times New Roman"/>
          <w:sz w:val="24"/>
          <w:szCs w:val="24"/>
        </w:rPr>
        <w:t xml:space="preserve"> sjednica.</w:t>
      </w:r>
      <w:r w:rsidRPr="003330C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330C3">
        <w:rPr>
          <w:rFonts w:ascii="Times New Roman" w:hAnsi="Times New Roman" w:cs="Times New Roman"/>
          <w:sz w:val="24"/>
          <w:szCs w:val="24"/>
        </w:rPr>
        <w:t>Svi pozivi i odluke kontinuirano se objavljuju na web stranici i Oglasnoj ploči Dječjeg vrtića.</w:t>
      </w:r>
    </w:p>
    <w:p w14:paraId="0F168BB7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0216E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A30DA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374AA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37B42" w14:textId="77777777" w:rsidR="00EA5ACF" w:rsidRDefault="00EA5ACF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C418A" w14:textId="77777777" w:rsidR="00EA5ACF" w:rsidRDefault="00EA5ACF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8F0A4" w14:textId="77777777" w:rsidR="00EA5ACF" w:rsidRDefault="00EA5ACF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642E5" w14:textId="77777777" w:rsidR="00EA5ACF" w:rsidRDefault="00EA5ACF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E77B5" w14:textId="77777777" w:rsidR="00EA5ACF" w:rsidRDefault="00EA5ACF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88D74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81DAA" w14:textId="77777777" w:rsidR="00BB7CA8" w:rsidRDefault="00BB7CA8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DCA27" w14:textId="279DF5A7" w:rsidR="005D5725" w:rsidRPr="001F2D61" w:rsidRDefault="00BB7CA8" w:rsidP="00BB7CA8">
      <w:pPr>
        <w:pStyle w:val="Odlomakpopis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5D5725" w:rsidRPr="00903AEB">
        <w:rPr>
          <w:rFonts w:ascii="Times New Roman" w:hAnsi="Times New Roman" w:cs="Times New Roman"/>
          <w:b/>
          <w:bCs/>
          <w:sz w:val="28"/>
          <w:szCs w:val="28"/>
        </w:rPr>
        <w:t>MATERIJALNI UVJETI RADA</w:t>
      </w:r>
    </w:p>
    <w:p w14:paraId="57EDFD82" w14:textId="50808BF9" w:rsidR="003565FC" w:rsidRPr="001F2D61" w:rsidRDefault="005D5725" w:rsidP="003565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3AEB">
        <w:rPr>
          <w:rFonts w:ascii="Times New Roman" w:hAnsi="Times New Roman" w:cs="Times New Roman"/>
          <w:sz w:val="24"/>
          <w:szCs w:val="24"/>
        </w:rPr>
        <w:t>U 20</w:t>
      </w:r>
      <w:r w:rsidR="003565FC">
        <w:rPr>
          <w:rFonts w:ascii="Times New Roman" w:hAnsi="Times New Roman" w:cs="Times New Roman"/>
          <w:sz w:val="24"/>
          <w:szCs w:val="24"/>
        </w:rPr>
        <w:t>24</w:t>
      </w:r>
      <w:r w:rsidRPr="00903AEB">
        <w:rPr>
          <w:rFonts w:ascii="Times New Roman" w:hAnsi="Times New Roman" w:cs="Times New Roman"/>
          <w:sz w:val="24"/>
          <w:szCs w:val="24"/>
        </w:rPr>
        <w:t>./202</w:t>
      </w:r>
      <w:r w:rsidR="003565FC">
        <w:rPr>
          <w:rFonts w:ascii="Times New Roman" w:hAnsi="Times New Roman" w:cs="Times New Roman"/>
          <w:sz w:val="24"/>
          <w:szCs w:val="24"/>
        </w:rPr>
        <w:t>5</w:t>
      </w:r>
      <w:r w:rsidRPr="00903AEB">
        <w:rPr>
          <w:rFonts w:ascii="Times New Roman" w:hAnsi="Times New Roman" w:cs="Times New Roman"/>
          <w:sz w:val="24"/>
          <w:szCs w:val="24"/>
        </w:rPr>
        <w:t xml:space="preserve">. cilj za postizanje optimalnih materijalnih uvjeta rada odnosio se na </w:t>
      </w:r>
      <w:r w:rsidR="003565FC">
        <w:rPr>
          <w:rFonts w:ascii="Times New Roman" w:hAnsi="Times New Roman" w:cs="Times New Roman"/>
          <w:sz w:val="24"/>
          <w:szCs w:val="24"/>
        </w:rPr>
        <w:t>s</w:t>
      </w:r>
      <w:r w:rsidR="003565FC" w:rsidRPr="00E51B42">
        <w:rPr>
          <w:rFonts w:ascii="Times New Roman" w:hAnsi="Times New Roman" w:cs="Times New Roman"/>
          <w:sz w:val="24"/>
          <w:szCs w:val="24"/>
        </w:rPr>
        <w:t xml:space="preserve">tvaranje uvjeta koji </w:t>
      </w:r>
      <w:r w:rsidR="003565FC">
        <w:rPr>
          <w:rFonts w:ascii="Times New Roman" w:hAnsi="Times New Roman" w:cs="Times New Roman"/>
          <w:sz w:val="24"/>
          <w:szCs w:val="24"/>
        </w:rPr>
        <w:t xml:space="preserve">djetetu i roditeljima pruža </w:t>
      </w:r>
      <w:r w:rsidR="003565FC" w:rsidRPr="00E51B42">
        <w:rPr>
          <w:rFonts w:ascii="Times New Roman" w:hAnsi="Times New Roman" w:cs="Times New Roman"/>
          <w:sz w:val="24"/>
          <w:szCs w:val="24"/>
        </w:rPr>
        <w:t xml:space="preserve">sigurnost </w:t>
      </w:r>
      <w:r w:rsidR="003565FC">
        <w:rPr>
          <w:rFonts w:ascii="Times New Roman" w:hAnsi="Times New Roman" w:cs="Times New Roman"/>
          <w:sz w:val="24"/>
          <w:szCs w:val="24"/>
        </w:rPr>
        <w:t xml:space="preserve">za vrijeme boravka u </w:t>
      </w:r>
      <w:r w:rsidR="00AC6BDD">
        <w:rPr>
          <w:rFonts w:ascii="Times New Roman" w:hAnsi="Times New Roman" w:cs="Times New Roman"/>
          <w:sz w:val="24"/>
          <w:szCs w:val="24"/>
        </w:rPr>
        <w:t>D</w:t>
      </w:r>
      <w:r w:rsidR="001F2D61">
        <w:rPr>
          <w:rFonts w:ascii="Times New Roman" w:hAnsi="Times New Roman" w:cs="Times New Roman"/>
          <w:sz w:val="24"/>
          <w:szCs w:val="24"/>
        </w:rPr>
        <w:t>ječjem vrtiću.</w:t>
      </w:r>
      <w:r w:rsidR="001F2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65FC" w:rsidRPr="00C11A72">
        <w:rPr>
          <w:rFonts w:ascii="Times New Roman" w:hAnsi="Times New Roman" w:cs="Times New Roman"/>
          <w:sz w:val="24"/>
          <w:szCs w:val="24"/>
        </w:rPr>
        <w:t xml:space="preserve">Godišnjim planom i programom planirana je razvojna primjerenost, raznovrsnost i stalna dostupnost primjerenih poticaja. </w:t>
      </w:r>
      <w:r w:rsidR="003565FC">
        <w:rPr>
          <w:rFonts w:ascii="Times New Roman" w:hAnsi="Times New Roman" w:cs="Times New Roman"/>
          <w:sz w:val="24"/>
          <w:szCs w:val="24"/>
        </w:rPr>
        <w:t xml:space="preserve">Fokus je bio na stvaranju </w:t>
      </w:r>
      <w:r w:rsidR="003565FC" w:rsidRPr="00E51B42">
        <w:rPr>
          <w:rFonts w:ascii="Times New Roman" w:hAnsi="Times New Roman" w:cs="Times New Roman"/>
          <w:sz w:val="24"/>
          <w:szCs w:val="24"/>
        </w:rPr>
        <w:t>poticajnog</w:t>
      </w:r>
      <w:r w:rsidR="003565FC">
        <w:rPr>
          <w:rFonts w:ascii="Times New Roman" w:hAnsi="Times New Roman" w:cs="Times New Roman"/>
          <w:sz w:val="24"/>
          <w:szCs w:val="24"/>
        </w:rPr>
        <w:t xml:space="preserve"> </w:t>
      </w:r>
      <w:r w:rsidR="003565FC" w:rsidRPr="00E51B42">
        <w:rPr>
          <w:rFonts w:ascii="Times New Roman" w:hAnsi="Times New Roman" w:cs="Times New Roman"/>
          <w:sz w:val="24"/>
          <w:szCs w:val="24"/>
        </w:rPr>
        <w:t>i sigurnog okruženja za sve koji borave u ustanovi. Prostorno okruženje i organizacija bitno određuju kvalitetu socijalnih interakcija unutar vrtića, neovisnost i autonomiju djeteta</w:t>
      </w:r>
      <w:r w:rsidR="003565FC">
        <w:rPr>
          <w:rFonts w:ascii="Times New Roman" w:hAnsi="Times New Roman" w:cs="Times New Roman"/>
          <w:sz w:val="24"/>
          <w:szCs w:val="24"/>
        </w:rPr>
        <w:t xml:space="preserve"> te nam je bilo važno stalno m</w:t>
      </w:r>
      <w:r w:rsidR="003565FC" w:rsidRPr="00E51B42">
        <w:rPr>
          <w:rFonts w:ascii="Times New Roman" w:hAnsi="Times New Roman" w:cs="Times New Roman"/>
          <w:sz w:val="24"/>
          <w:szCs w:val="24"/>
        </w:rPr>
        <w:t xml:space="preserve">aterijalno obogaćivanje prostora </w:t>
      </w:r>
      <w:r w:rsidR="003565FC">
        <w:rPr>
          <w:rFonts w:ascii="Times New Roman" w:hAnsi="Times New Roman" w:cs="Times New Roman"/>
          <w:sz w:val="24"/>
          <w:szCs w:val="24"/>
        </w:rPr>
        <w:t xml:space="preserve">čime se podizala </w:t>
      </w:r>
      <w:r w:rsidR="003565FC" w:rsidRPr="00E51B42">
        <w:rPr>
          <w:rFonts w:ascii="Times New Roman" w:hAnsi="Times New Roman" w:cs="Times New Roman"/>
          <w:sz w:val="24"/>
          <w:szCs w:val="24"/>
        </w:rPr>
        <w:t>kvalitetu rada kroz funkcionalnost, fleksibilnost i otvorenost prostora za interakcije</w:t>
      </w:r>
      <w:r w:rsidR="003565FC">
        <w:rPr>
          <w:rFonts w:ascii="Times New Roman" w:hAnsi="Times New Roman" w:cs="Times New Roman"/>
          <w:sz w:val="24"/>
          <w:szCs w:val="24"/>
        </w:rPr>
        <w:t>.</w:t>
      </w:r>
    </w:p>
    <w:p w14:paraId="60235571" w14:textId="6E86B62E" w:rsidR="003565FC" w:rsidRDefault="003565FC" w:rsidP="00356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Kontinuirano </w:t>
      </w:r>
      <w:r>
        <w:rPr>
          <w:rFonts w:ascii="Times New Roman" w:hAnsi="Times New Roman" w:cs="Times New Roman"/>
          <w:sz w:val="24"/>
          <w:szCs w:val="24"/>
        </w:rPr>
        <w:t>se pratila</w:t>
      </w:r>
      <w:r w:rsidRPr="00C11A72">
        <w:rPr>
          <w:rFonts w:ascii="Times New Roman" w:hAnsi="Times New Roman" w:cs="Times New Roman"/>
          <w:sz w:val="24"/>
          <w:szCs w:val="24"/>
        </w:rPr>
        <w:t xml:space="preserve"> primjerenost materijalno</w:t>
      </w:r>
      <w:r w:rsidR="00AC6BDD">
        <w:rPr>
          <w:rFonts w:ascii="Times New Roman" w:hAnsi="Times New Roman" w:cs="Times New Roman"/>
          <w:sz w:val="24"/>
          <w:szCs w:val="24"/>
        </w:rPr>
        <w:t>-</w:t>
      </w:r>
      <w:r w:rsidRPr="00C11A72">
        <w:rPr>
          <w:rFonts w:ascii="Times New Roman" w:hAnsi="Times New Roman" w:cs="Times New Roman"/>
          <w:sz w:val="24"/>
          <w:szCs w:val="24"/>
        </w:rPr>
        <w:t xml:space="preserve"> tehničkih uvjeta za sigurnost djece u vanjskom i unutarnjem prostoru, planir</w:t>
      </w:r>
      <w:r>
        <w:rPr>
          <w:rFonts w:ascii="Times New Roman" w:hAnsi="Times New Roman" w:cs="Times New Roman"/>
          <w:sz w:val="24"/>
          <w:szCs w:val="24"/>
        </w:rPr>
        <w:t>ao se</w:t>
      </w:r>
      <w:r w:rsidRPr="00C11A72">
        <w:rPr>
          <w:rFonts w:ascii="Times New Roman" w:hAnsi="Times New Roman" w:cs="Times New Roman"/>
          <w:sz w:val="24"/>
          <w:szCs w:val="24"/>
        </w:rPr>
        <w:t xml:space="preserve"> proces nabave  prema zadaćama odgojno- obrazovnog rada (projekti, posebni programi, potrebe djece s posebnim potrebama) u što su uključeni svi djelatnici. Osnovni materijali (razvojno primjerena didaktička sredstva i pomagala: standardna oblikovana sredstva i igračke za simboličke igre, ranu pismenost, istraživanje i izražavanje, nestrukturirani, prirodni i namjenski izrađeni materijali) dopunj</w:t>
      </w:r>
      <w:r>
        <w:rPr>
          <w:rFonts w:ascii="Times New Roman" w:hAnsi="Times New Roman" w:cs="Times New Roman"/>
          <w:sz w:val="24"/>
          <w:szCs w:val="24"/>
        </w:rPr>
        <w:t>avala su</w:t>
      </w:r>
      <w:r w:rsidRPr="00C11A72">
        <w:rPr>
          <w:rFonts w:ascii="Times New Roman" w:hAnsi="Times New Roman" w:cs="Times New Roman"/>
          <w:sz w:val="24"/>
          <w:szCs w:val="24"/>
        </w:rPr>
        <w:t xml:space="preserve"> se specifičnima i pedagoški neoblikovanima.</w:t>
      </w:r>
    </w:p>
    <w:p w14:paraId="7007028D" w14:textId="77777777" w:rsidR="003565FC" w:rsidRDefault="003565FC" w:rsidP="00356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06BC4" w14:textId="4691BB7F" w:rsidR="005D5725" w:rsidRDefault="005D5725" w:rsidP="001F2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1F50" w14:textId="75D4FFF8" w:rsidR="005D5725" w:rsidRPr="0088753A" w:rsidRDefault="005D5725" w:rsidP="001F2D61">
      <w:pPr>
        <w:pStyle w:val="Odlomakpopisa"/>
        <w:numPr>
          <w:ilvl w:val="1"/>
          <w:numId w:val="27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FIZIČKO I MATERIJALNO OKRUŽENJE I UNAPRJEĐIVANJE</w:t>
      </w:r>
      <w:r w:rsidR="001F2D61"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MATERIJALNIH UVJETA </w:t>
      </w:r>
    </w:p>
    <w:p w14:paraId="55D5031F" w14:textId="4A7FA125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06">
        <w:rPr>
          <w:rFonts w:ascii="Times New Roman" w:hAnsi="Times New Roman" w:cs="Times New Roman"/>
          <w:sz w:val="24"/>
          <w:szCs w:val="24"/>
        </w:rPr>
        <w:t xml:space="preserve">Fizičko i materijalno okruženje je osnovni izvor spoznaje za djecu.  Program u tom smislu osigurava raznovrsnost, raznolikost, primjerenost i stalnu dostupnost materijalnih poticaja.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>Aktivnosti koje su se u tu svrhu p</w:t>
      </w:r>
      <w:r>
        <w:rPr>
          <w:rFonts w:ascii="Times New Roman" w:hAnsi="Times New Roman" w:cs="Times New Roman"/>
          <w:sz w:val="24"/>
          <w:szCs w:val="24"/>
        </w:rPr>
        <w:t>laniral</w:t>
      </w:r>
      <w:r w:rsidRPr="003330C3">
        <w:rPr>
          <w:rFonts w:ascii="Times New Roman" w:hAnsi="Times New Roman" w:cs="Times New Roman"/>
          <w:sz w:val="24"/>
          <w:szCs w:val="24"/>
        </w:rPr>
        <w:t>e na timskim planiranjima i radnim dogovorima</w:t>
      </w:r>
      <w:r w:rsidR="00AC6B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kasnije i realizirale u tijeku odgojno- obrazovnog procesa, podrazumijevale su: </w:t>
      </w:r>
    </w:p>
    <w:p w14:paraId="67E5ABE7" w14:textId="77777777" w:rsidR="005D5725" w:rsidRPr="00BD3D01" w:rsidRDefault="005D5725" w:rsidP="001F2D61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01">
        <w:rPr>
          <w:rFonts w:ascii="Times New Roman" w:hAnsi="Times New Roman" w:cs="Times New Roman"/>
          <w:sz w:val="24"/>
          <w:szCs w:val="24"/>
        </w:rPr>
        <w:t>planiranje razvojno primjerenih poticaja i aktivnosti te stalnu i raznovrsnu dostupnost materijala koje je osigurao Dječji vrtić te odgojitelji u suradnji s roditeljima i lokalnom zajednicom</w:t>
      </w:r>
    </w:p>
    <w:p w14:paraId="7100AF7B" w14:textId="77777777" w:rsidR="005D5725" w:rsidRPr="00BD3D01" w:rsidRDefault="005D5725" w:rsidP="001F2D61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01">
        <w:rPr>
          <w:rFonts w:ascii="Times New Roman" w:hAnsi="Times New Roman" w:cs="Times New Roman"/>
          <w:sz w:val="24"/>
          <w:szCs w:val="24"/>
        </w:rPr>
        <w:t>planirani proces nabave  prema zadaćama odgojno- obrazovnog rada (projekti, posebni programi, potrebe djece s posebnim potrebama) u što su uključeni svi djelatnici</w:t>
      </w:r>
    </w:p>
    <w:p w14:paraId="4258F779" w14:textId="77777777" w:rsidR="005D5725" w:rsidRPr="00BD3D01" w:rsidRDefault="005D5725" w:rsidP="001F2D61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01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3D01">
        <w:rPr>
          <w:rFonts w:ascii="Times New Roman" w:hAnsi="Times New Roman" w:cs="Times New Roman"/>
          <w:sz w:val="24"/>
          <w:szCs w:val="24"/>
        </w:rPr>
        <w:t xml:space="preserve"> materijal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3D01">
        <w:rPr>
          <w:rFonts w:ascii="Times New Roman" w:hAnsi="Times New Roman" w:cs="Times New Roman"/>
          <w:sz w:val="24"/>
          <w:szCs w:val="24"/>
        </w:rPr>
        <w:t xml:space="preserve"> (razvojno primjerena didaktička sredstva i pomagala: standardna oblikovana sredstva i igračke za simboličke igre, ranu pismenost, istraživanje i </w:t>
      </w:r>
      <w:r w:rsidRPr="00BD3D01">
        <w:rPr>
          <w:rFonts w:ascii="Times New Roman" w:hAnsi="Times New Roman" w:cs="Times New Roman"/>
          <w:sz w:val="24"/>
          <w:szCs w:val="24"/>
        </w:rPr>
        <w:lastRenderedPageBreak/>
        <w:t xml:space="preserve">izražavanje, nestrukturirani, prirodni i namjenski izrađeni materijali) </w:t>
      </w:r>
      <w:r>
        <w:rPr>
          <w:rFonts w:ascii="Times New Roman" w:hAnsi="Times New Roman" w:cs="Times New Roman"/>
          <w:sz w:val="24"/>
          <w:szCs w:val="24"/>
        </w:rPr>
        <w:t xml:space="preserve">koji se </w:t>
      </w:r>
      <w:r w:rsidRPr="00BD3D01">
        <w:rPr>
          <w:rFonts w:ascii="Times New Roman" w:hAnsi="Times New Roman" w:cs="Times New Roman"/>
          <w:sz w:val="24"/>
          <w:szCs w:val="24"/>
        </w:rPr>
        <w:t>dopunjuju specifičnima i pedagoški neoblikovanima</w:t>
      </w:r>
    </w:p>
    <w:p w14:paraId="6A1AA51C" w14:textId="77777777" w:rsidR="005D5725" w:rsidRPr="00BD3D01" w:rsidRDefault="005D5725" w:rsidP="001F2D61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01">
        <w:rPr>
          <w:rFonts w:ascii="Times New Roman" w:hAnsi="Times New Roman" w:cs="Times New Roman"/>
          <w:sz w:val="24"/>
          <w:szCs w:val="24"/>
        </w:rPr>
        <w:t>kontinuirano kroz godinu praćenje sigurnosti djece zbog dogradnje Dječjeg vrtića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D01">
        <w:rPr>
          <w:rFonts w:ascii="Times New Roman" w:hAnsi="Times New Roman" w:cs="Times New Roman"/>
          <w:sz w:val="24"/>
          <w:szCs w:val="24"/>
        </w:rPr>
        <w:t xml:space="preserve"> u čemu svakodnevnim radnim dogovorima sudjeluju ravnateljica, odgojitelji i domar, a prije početka dogradnje, izvođač radova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3D01">
        <w:rPr>
          <w:rFonts w:ascii="Times New Roman" w:hAnsi="Times New Roman" w:cs="Times New Roman"/>
          <w:sz w:val="24"/>
          <w:szCs w:val="24"/>
        </w:rPr>
        <w:t xml:space="preserve">u dogovoru s Osnivačem fizički odvojio i zaštitio  prostor za boravak djece na otvorenom. </w:t>
      </w:r>
    </w:p>
    <w:p w14:paraId="1B3D204E" w14:textId="77777777" w:rsidR="005D5725" w:rsidRPr="00903AEB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D10DA" w14:textId="77777777" w:rsidR="005D5725" w:rsidRPr="003330C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Planirane zadaće, sadržaji i aktivnosti za unapređenje materijalnog konteksta kontinuirano su se realizirali tijekom cijele odgojno- obrazovne godine.</w:t>
      </w:r>
    </w:p>
    <w:p w14:paraId="774C3DBB" w14:textId="77777777" w:rsidR="005D5725" w:rsidRDefault="005D5725" w:rsidP="005D5725">
      <w:pPr>
        <w:spacing w:line="360" w:lineRule="auto"/>
        <w:jc w:val="both"/>
      </w:pPr>
    </w:p>
    <w:p w14:paraId="42E91429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SIGURNOST </w:t>
      </w:r>
    </w:p>
    <w:p w14:paraId="02B75206" w14:textId="77777777" w:rsidR="005D5725" w:rsidRPr="001C6BE0" w:rsidRDefault="005D5725" w:rsidP="00EA5AC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Preventivni programi </w:t>
      </w:r>
    </w:p>
    <w:p w14:paraId="4DD25D96" w14:textId="0EA63789" w:rsidR="005D5725" w:rsidRPr="00DA487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73">
        <w:rPr>
          <w:rFonts w:ascii="Times New Roman" w:hAnsi="Times New Roman" w:cs="Times New Roman"/>
          <w:sz w:val="24"/>
          <w:szCs w:val="24"/>
        </w:rPr>
        <w:t>Potreba za sigurnošću temeljna je djetetova potreba koja</w:t>
      </w:r>
      <w:r w:rsidR="00AC6BDD">
        <w:rPr>
          <w:rFonts w:ascii="Times New Roman" w:hAnsi="Times New Roman" w:cs="Times New Roman"/>
          <w:sz w:val="24"/>
          <w:szCs w:val="24"/>
        </w:rPr>
        <w:t xml:space="preserve">, a </w:t>
      </w:r>
      <w:r w:rsidRPr="00DA4873">
        <w:rPr>
          <w:rFonts w:ascii="Times New Roman" w:hAnsi="Times New Roman" w:cs="Times New Roman"/>
          <w:sz w:val="24"/>
          <w:szCs w:val="24"/>
        </w:rPr>
        <w:t xml:space="preserve">odnosi </w:t>
      </w:r>
      <w:r w:rsidR="00AC6BDD">
        <w:rPr>
          <w:rFonts w:ascii="Times New Roman" w:hAnsi="Times New Roman" w:cs="Times New Roman"/>
          <w:sz w:val="24"/>
          <w:szCs w:val="24"/>
        </w:rPr>
        <w:t xml:space="preserve">se </w:t>
      </w:r>
      <w:r w:rsidRPr="00DA4873">
        <w:rPr>
          <w:rFonts w:ascii="Times New Roman" w:hAnsi="Times New Roman" w:cs="Times New Roman"/>
          <w:sz w:val="24"/>
          <w:szCs w:val="24"/>
        </w:rPr>
        <w:t xml:space="preserve">na fizičku i emocionalnu sigurnost, stabilnost </w:t>
      </w:r>
      <w:r w:rsidR="00AC6BDD">
        <w:rPr>
          <w:rFonts w:ascii="Times New Roman" w:hAnsi="Times New Roman" w:cs="Times New Roman"/>
          <w:sz w:val="24"/>
          <w:szCs w:val="24"/>
        </w:rPr>
        <w:t>te</w:t>
      </w:r>
      <w:r w:rsidRPr="00DA4873">
        <w:rPr>
          <w:rFonts w:ascii="Times New Roman" w:hAnsi="Times New Roman" w:cs="Times New Roman"/>
          <w:sz w:val="24"/>
          <w:szCs w:val="24"/>
        </w:rPr>
        <w:t xml:space="preserve"> predvidljivost događanja u budućnosti. Kada su zadovoljene potrebe za sigurnošću i fiziološke potrebe, tek tada </w:t>
      </w:r>
      <w:r w:rsidR="00AC6BDD">
        <w:rPr>
          <w:rFonts w:ascii="Times New Roman" w:hAnsi="Times New Roman" w:cs="Times New Roman"/>
          <w:sz w:val="24"/>
          <w:szCs w:val="24"/>
        </w:rPr>
        <w:t xml:space="preserve">su </w:t>
      </w:r>
      <w:r w:rsidRPr="00DA4873">
        <w:rPr>
          <w:rFonts w:ascii="Times New Roman" w:hAnsi="Times New Roman" w:cs="Times New Roman"/>
          <w:sz w:val="24"/>
          <w:szCs w:val="24"/>
        </w:rPr>
        <w:t xml:space="preserve">stvoreni uvjeti za zadovoljavanje svih ostalih potreba (pripadanje, poštovanje i samopoštovanje, zabava, sloboda) u cilju postizanja ravnoteže i zadovoljstva djeteta kao preduvjeta za njegov cjelovit razvoj. </w:t>
      </w:r>
    </w:p>
    <w:p w14:paraId="1A5D202F" w14:textId="25181FC9" w:rsidR="005D5725" w:rsidRPr="00DA4873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73">
        <w:rPr>
          <w:rFonts w:ascii="Times New Roman" w:hAnsi="Times New Roman" w:cs="Times New Roman"/>
          <w:sz w:val="24"/>
          <w:szCs w:val="24"/>
        </w:rPr>
        <w:t xml:space="preserve">Za vrijeme boravka djeteta u </w:t>
      </w:r>
      <w:r w:rsidR="00AC6BDD">
        <w:rPr>
          <w:rFonts w:ascii="Times New Roman" w:hAnsi="Times New Roman" w:cs="Times New Roman"/>
          <w:sz w:val="24"/>
          <w:szCs w:val="24"/>
        </w:rPr>
        <w:t>D</w:t>
      </w:r>
      <w:r w:rsidRPr="00DA4873">
        <w:rPr>
          <w:rFonts w:ascii="Times New Roman" w:hAnsi="Times New Roman" w:cs="Times New Roman"/>
          <w:sz w:val="24"/>
          <w:szCs w:val="24"/>
        </w:rPr>
        <w:t>ječjem vrtiću podrazumijeva se da će dijete tamo biti sigurno i zaštićeno. Odgovornost za djetetovu sigurnost dijele svi djelatnici ustanove.</w:t>
      </w:r>
    </w:p>
    <w:p w14:paraId="1A2F6D12" w14:textId="77777777" w:rsidR="003565FC" w:rsidRDefault="003565FC" w:rsidP="003565FC">
      <w:pPr>
        <w:spacing w:line="360" w:lineRule="auto"/>
        <w:jc w:val="both"/>
        <w:rPr>
          <w:rFonts w:ascii="Arial" w:hAnsi="Arial" w:cs="Arial"/>
          <w:color w:val="848484"/>
          <w:sz w:val="23"/>
          <w:szCs w:val="23"/>
          <w:shd w:val="clear" w:color="auto" w:fill="FFFFFF"/>
        </w:rPr>
      </w:pPr>
      <w:r w:rsidRPr="00244776">
        <w:rPr>
          <w:rFonts w:ascii="Times New Roman" w:hAnsi="Times New Roman" w:cs="Times New Roman"/>
          <w:sz w:val="24"/>
          <w:szCs w:val="24"/>
          <w:shd w:val="clear" w:color="auto" w:fill="FFFFFF"/>
        </w:rPr>
        <w:t>Od 11. svibnja 2007. godine svi dječji vrtići i druge pravne osobe koje provode programe predškolskog odgoja bili su dužni u svoje godišnje planove i programe unijeti mjere sigurnosno-zaštitnih i preventivnih aktivnosti te izraditi protokole postupanja u svim mogućim kriznim situacijama radi sigurnosti djece u skladu s nacionalnim programima</w:t>
      </w:r>
      <w:r>
        <w:rPr>
          <w:rFonts w:ascii="Arial" w:hAnsi="Arial" w:cs="Arial"/>
          <w:color w:val="848484"/>
          <w:sz w:val="23"/>
          <w:szCs w:val="23"/>
          <w:shd w:val="clear" w:color="auto" w:fill="FFFFFF"/>
        </w:rPr>
        <w:t>.</w:t>
      </w:r>
    </w:p>
    <w:p w14:paraId="63D2B24B" w14:textId="3AE9F66C" w:rsidR="000130B6" w:rsidRDefault="000130B6" w:rsidP="00013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B6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Sigurnosno- zaštitni i preventivni program Dječjeg vrtića Sveti Križ Začretje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odnosi se na</w:t>
      </w:r>
      <w:r w:rsidRPr="003E0C23"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fizičku i psihosocijalnu sigurnost i zdravlj</w:t>
      </w:r>
      <w:r w:rsidR="00AC6BDD">
        <w:rPr>
          <w:rStyle w:val="fontstyle01"/>
          <w:rFonts w:ascii="Times New Roman" w:hAnsi="Times New Roman" w:cs="Times New Roman"/>
          <w:sz w:val="24"/>
          <w:szCs w:val="24"/>
        </w:rPr>
        <w:t>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djeteta</w:t>
      </w:r>
      <w:r w:rsidRPr="003E0C23">
        <w:rPr>
          <w:rStyle w:val="fontstyle01"/>
          <w:rFonts w:ascii="Times New Roman" w:hAnsi="Times New Roman" w:cs="Times New Roman"/>
          <w:sz w:val="24"/>
          <w:szCs w:val="24"/>
        </w:rPr>
        <w:t xml:space="preserve">, kao i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 </w:t>
      </w:r>
      <w:r w:rsidRPr="003E0C23">
        <w:rPr>
          <w:rStyle w:val="fontstyle01"/>
          <w:rFonts w:ascii="Times New Roman" w:hAnsi="Times New Roman" w:cs="Times New Roman"/>
          <w:sz w:val="24"/>
          <w:szCs w:val="24"/>
        </w:rPr>
        <w:t>aktivnosti usmjerene</w:t>
      </w:r>
      <w:r w:rsidRPr="003E0C23">
        <w:rPr>
          <w:rFonts w:ascii="Times New Roman" w:hAnsi="Times New Roman" w:cs="Times New Roman"/>
          <w:color w:val="000000"/>
        </w:rPr>
        <w:br/>
      </w:r>
      <w:r w:rsidRPr="003E0C23">
        <w:rPr>
          <w:rStyle w:val="fontstyle01"/>
          <w:rFonts w:ascii="Times New Roman" w:hAnsi="Times New Roman" w:cs="Times New Roman"/>
          <w:sz w:val="24"/>
          <w:szCs w:val="24"/>
        </w:rPr>
        <w:t>na samozaštitu djece i odgojne postupke koji osnažuju pozitivne unutarnje potencijale</w:t>
      </w:r>
      <w:r w:rsidRPr="003E0C23">
        <w:rPr>
          <w:rFonts w:ascii="Times New Roman" w:hAnsi="Times New Roman" w:cs="Times New Roman"/>
          <w:color w:val="000000"/>
        </w:rPr>
        <w:br/>
      </w:r>
      <w:r w:rsidRPr="003E0C23">
        <w:rPr>
          <w:rStyle w:val="fontstyle01"/>
          <w:rFonts w:ascii="Times New Roman" w:hAnsi="Times New Roman" w:cs="Times New Roman"/>
          <w:sz w:val="24"/>
          <w:szCs w:val="24"/>
        </w:rPr>
        <w:t>djeteta.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Svi djelatnici upoznati su istim pri zasnivanju radnog odnosa, a u godini 2024./2025. za Skup radnika Dječjeg vrtića Sveti križ Začretje (16</w:t>
      </w:r>
      <w:r w:rsidR="00AC6BD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siječnja 2025.), </w:t>
      </w:r>
      <w:r>
        <w:rPr>
          <w:rFonts w:ascii="Times New Roman" w:hAnsi="Times New Roman" w:cs="Times New Roman"/>
          <w:sz w:val="24"/>
          <w:szCs w:val="24"/>
        </w:rPr>
        <w:t xml:space="preserve">izrađena je nova prezentacija te je ravnateljica </w:t>
      </w:r>
      <w:r w:rsidR="00AC6BDD">
        <w:rPr>
          <w:rFonts w:ascii="Times New Roman" w:hAnsi="Times New Roman" w:cs="Times New Roman"/>
          <w:sz w:val="24"/>
          <w:szCs w:val="24"/>
        </w:rPr>
        <w:t xml:space="preserve">djelatnicima još jednom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AC6BDD">
        <w:rPr>
          <w:rFonts w:ascii="Times New Roman" w:hAnsi="Times New Roman" w:cs="Times New Roman"/>
          <w:sz w:val="24"/>
          <w:szCs w:val="24"/>
        </w:rPr>
        <w:t>ezentirala</w:t>
      </w:r>
      <w:r>
        <w:rPr>
          <w:rFonts w:ascii="Times New Roman" w:hAnsi="Times New Roman" w:cs="Times New Roman"/>
          <w:sz w:val="24"/>
          <w:szCs w:val="24"/>
        </w:rPr>
        <w:t xml:space="preserve"> sve protokole. Na znanje je dan i dopis Ministarstva znanosti, obrazovanja i mladih, </w:t>
      </w:r>
      <w:r w:rsidRPr="000130B6">
        <w:rPr>
          <w:rFonts w:ascii="Times New Roman" w:hAnsi="Times New Roman" w:cs="Times New Roman"/>
          <w:i/>
          <w:iCs/>
          <w:sz w:val="24"/>
          <w:szCs w:val="24"/>
        </w:rPr>
        <w:t xml:space="preserve">Naputak o sigurnosno- zaštitnim </w:t>
      </w:r>
      <w:r w:rsidRPr="000130B6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programima u dječjim vrtićima</w:t>
      </w:r>
      <w:r>
        <w:rPr>
          <w:rFonts w:ascii="Times New Roman" w:hAnsi="Times New Roman" w:cs="Times New Roman"/>
          <w:sz w:val="24"/>
          <w:szCs w:val="24"/>
        </w:rPr>
        <w:t xml:space="preserve"> kojeg je spomenuto ministarstvo poslalo osnivačima dječjih vrtića.</w:t>
      </w:r>
    </w:p>
    <w:p w14:paraId="17E07ADD" w14:textId="77777777" w:rsidR="000130B6" w:rsidRDefault="000130B6" w:rsidP="00013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D1A66" w14:textId="77777777" w:rsidR="005D5725" w:rsidRPr="000130B6" w:rsidRDefault="005D5725" w:rsidP="00275E72">
      <w:pPr>
        <w:pStyle w:val="Naslov2"/>
        <w:spacing w:line="360" w:lineRule="auto"/>
        <w:ind w:firstLine="708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130B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Higijensko- sanitarni uvjeti</w:t>
      </w:r>
    </w:p>
    <w:p w14:paraId="5AAAA5DD" w14:textId="46581AA2" w:rsidR="005D5725" w:rsidRPr="00156506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06">
        <w:rPr>
          <w:rFonts w:ascii="Times New Roman" w:hAnsi="Times New Roman" w:cs="Times New Roman"/>
          <w:sz w:val="24"/>
          <w:szCs w:val="24"/>
        </w:rPr>
        <w:t xml:space="preserve">Oprema koja se koristi u navedenim programima odgovara standardima kvalitete, prilagođena je potrebama djece  i primjereno se održava prema sanitarno- higijenskim uputama za odgojno- obrazovne ustanove. Nestrukturirani i prirodni materijal koji se, također koristi u odgojno- obrazovnom procesu, mijenja se često ili se primjereno održava. </w:t>
      </w:r>
      <w:r w:rsidR="00AC6BDD">
        <w:rPr>
          <w:rFonts w:ascii="Times New Roman" w:hAnsi="Times New Roman" w:cs="Times New Roman"/>
          <w:sz w:val="24"/>
          <w:szCs w:val="24"/>
        </w:rPr>
        <w:t>B</w:t>
      </w:r>
      <w:r w:rsidRPr="00156506">
        <w:rPr>
          <w:rFonts w:ascii="Times New Roman" w:hAnsi="Times New Roman" w:cs="Times New Roman"/>
          <w:sz w:val="24"/>
          <w:szCs w:val="24"/>
        </w:rPr>
        <w:t>rine o sigurnosti djece (</w:t>
      </w:r>
      <w:r w:rsidR="00AC6BDD">
        <w:rPr>
          <w:rFonts w:ascii="Times New Roman" w:hAnsi="Times New Roman" w:cs="Times New Roman"/>
          <w:sz w:val="24"/>
          <w:szCs w:val="24"/>
        </w:rPr>
        <w:t xml:space="preserve">oprema je </w:t>
      </w:r>
      <w:r w:rsidRPr="00156506">
        <w:rPr>
          <w:rFonts w:ascii="Times New Roman" w:hAnsi="Times New Roman" w:cs="Times New Roman"/>
          <w:sz w:val="24"/>
          <w:szCs w:val="24"/>
        </w:rPr>
        <w:t xml:space="preserve">netoksična, nije zapaljiva, neopasna), estetski je izvedena i privlačna </w:t>
      </w:r>
      <w:r w:rsidR="00AC6BDD">
        <w:rPr>
          <w:rFonts w:ascii="Times New Roman" w:hAnsi="Times New Roman" w:cs="Times New Roman"/>
          <w:sz w:val="24"/>
          <w:szCs w:val="24"/>
        </w:rPr>
        <w:t>te</w:t>
      </w:r>
      <w:r w:rsidRPr="00156506">
        <w:rPr>
          <w:rFonts w:ascii="Times New Roman" w:hAnsi="Times New Roman" w:cs="Times New Roman"/>
          <w:sz w:val="24"/>
          <w:szCs w:val="24"/>
        </w:rPr>
        <w:t xml:space="preserve"> prilagođena dječjoj manipulaciji </w:t>
      </w:r>
      <w:r w:rsidR="00AC6BDD">
        <w:rPr>
          <w:rFonts w:ascii="Times New Roman" w:hAnsi="Times New Roman" w:cs="Times New Roman"/>
          <w:sz w:val="24"/>
          <w:szCs w:val="24"/>
        </w:rPr>
        <w:t>zbog čega</w:t>
      </w:r>
      <w:r w:rsidRPr="00156506">
        <w:rPr>
          <w:rFonts w:ascii="Times New Roman" w:hAnsi="Times New Roman" w:cs="Times New Roman"/>
          <w:sz w:val="24"/>
          <w:szCs w:val="24"/>
        </w:rPr>
        <w:t xml:space="preserve"> lako održava i sanitarno-</w:t>
      </w:r>
      <w:r w:rsidR="00AC6BDD">
        <w:rPr>
          <w:rFonts w:ascii="Times New Roman" w:hAnsi="Times New Roman" w:cs="Times New Roman"/>
          <w:sz w:val="24"/>
          <w:szCs w:val="24"/>
        </w:rPr>
        <w:t xml:space="preserve"> </w:t>
      </w:r>
      <w:r w:rsidRPr="00156506">
        <w:rPr>
          <w:rFonts w:ascii="Times New Roman" w:hAnsi="Times New Roman" w:cs="Times New Roman"/>
          <w:sz w:val="24"/>
          <w:szCs w:val="24"/>
        </w:rPr>
        <w:t>higijenski obrađuje na dnevnoj</w:t>
      </w:r>
      <w:r w:rsidR="00AC6BDD">
        <w:rPr>
          <w:rFonts w:ascii="Times New Roman" w:hAnsi="Times New Roman" w:cs="Times New Roman"/>
          <w:sz w:val="24"/>
          <w:szCs w:val="24"/>
        </w:rPr>
        <w:t xml:space="preserve"> i tjednoj</w:t>
      </w:r>
      <w:r w:rsidRPr="00156506">
        <w:rPr>
          <w:rFonts w:ascii="Times New Roman" w:hAnsi="Times New Roman" w:cs="Times New Roman"/>
          <w:sz w:val="24"/>
          <w:szCs w:val="24"/>
        </w:rPr>
        <w:t xml:space="preserve"> bazi.</w:t>
      </w:r>
    </w:p>
    <w:p w14:paraId="39C6D1BE" w14:textId="77777777" w:rsidR="0032451C" w:rsidRPr="003330C3" w:rsidRDefault="0032451C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4B0C2" w14:textId="592DE289" w:rsidR="0032451C" w:rsidRPr="0032451C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MATERIJALNI UVJETI RADA U REDOVITOM DESETSATNOM PROGRAMU</w:t>
      </w:r>
    </w:p>
    <w:p w14:paraId="36BC36F2" w14:textId="4BFD8CE7" w:rsidR="005D5725" w:rsidRPr="007139A9" w:rsidRDefault="005D5725" w:rsidP="005D5725">
      <w:pPr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Redoviti desetsatni program odvija se zgradi Dječjeg vrtića Sveti Križ Začretje. Ukupna kvadratura zgrade iznosi 1118</w:t>
      </w:r>
      <w:r w:rsidRPr="007139A9">
        <w:rPr>
          <w:rFonts w:ascii="Times New Roman" w:hAnsi="Times New Roman" w:cs="Times New Roman"/>
          <w:color w:val="861106"/>
          <w:sz w:val="24"/>
          <w:szCs w:val="24"/>
          <w:shd w:val="clear" w:color="auto" w:fill="FFFFFF"/>
        </w:rPr>
        <w:t xml:space="preserve"> </w:t>
      </w:r>
      <w:r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m2, s vanjskim dijelom/ograđenim dvorištem površine 3291m2.</w:t>
      </w:r>
      <w:r w:rsidRPr="003330C3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 xml:space="preserve">U zgradi Dječjeg vrtića nalazi se pet soba za boravak djece s pripadajućim sanitarnim čvorom i garderobama te djelomično natkrivenim terasama. </w:t>
      </w:r>
      <w:r w:rsidR="007139A9">
        <w:rPr>
          <w:rFonts w:ascii="Times New Roman" w:hAnsi="Times New Roman" w:cs="Times New Roman"/>
          <w:sz w:val="24"/>
          <w:szCs w:val="24"/>
        </w:rPr>
        <w:t xml:space="preserve">U listopadu je otvoren dograđeni dio ustanove za još dvije odgojno- obrazovne skupine s pripadajućim prostorima, </w:t>
      </w:r>
      <w:r w:rsidR="007139A9"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ukupne bruto građevinske površine 326,00 m2</w:t>
      </w:r>
      <w:r w:rsidR="007139A9">
        <w:rPr>
          <w:rFonts w:ascii="Times New Roman" w:hAnsi="Times New Roman" w:cs="Times New Roman"/>
          <w:sz w:val="24"/>
          <w:szCs w:val="24"/>
        </w:rPr>
        <w:t xml:space="preserve">. </w:t>
      </w:r>
      <w:r w:rsidR="007139A9"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Nakon dogradnje površina vrtića </w:t>
      </w:r>
      <w:r w:rsid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iznosi</w:t>
      </w:r>
      <w:r w:rsidR="007139A9"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1444 m2</w:t>
      </w:r>
      <w:r w:rsidR="00AC6BD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te ima sedam soba za boravak djece s pripadajućim prostorom( garderobe i sanitarije).</w:t>
      </w:r>
      <w:r w:rsidR="007139A9" w:rsidRPr="007139A9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D94B5D5" w14:textId="77777777" w:rsidR="005D5725" w:rsidRPr="003330C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Osim prostora za djecu, u zgradi se nalaze:</w:t>
      </w:r>
    </w:p>
    <w:p w14:paraId="7D109700" w14:textId="79E95E4D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soba za odgojitelje/ zbornica</w:t>
      </w:r>
    </w:p>
    <w:p w14:paraId="007DC720" w14:textId="0E771779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soba za izolaciju</w:t>
      </w:r>
    </w:p>
    <w:p w14:paraId="744CCE4B" w14:textId="4D6A98C1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kuhinjski blok</w:t>
      </w:r>
    </w:p>
    <w:p w14:paraId="419311E0" w14:textId="4471BE85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kotlovnica</w:t>
      </w:r>
    </w:p>
    <w:p w14:paraId="4221A2B4" w14:textId="2C8AB19C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praonica i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peglaonica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rublja</w:t>
      </w:r>
    </w:p>
    <w:p w14:paraId="1F6BB58D" w14:textId="588C3886" w:rsidR="005D5725" w:rsidRPr="003330C3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spremište unutarnjih rekvizita- radionica za domara</w:t>
      </w:r>
    </w:p>
    <w:p w14:paraId="188C666E" w14:textId="77777777" w:rsidR="007139A9" w:rsidRDefault="005D5725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uredi za djelatnike (stručni suradnik, voditelj računovodstva, zdravstveni voditelj i ravnatelj)</w:t>
      </w:r>
    </w:p>
    <w:p w14:paraId="1674F780" w14:textId="77777777" w:rsidR="007139A9" w:rsidRDefault="007139A9" w:rsidP="007139A9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sanitarni</w:t>
      </w:r>
      <w:proofErr w:type="spellEnd"/>
      <w:r w:rsidRPr="007139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čvor</w:t>
      </w:r>
      <w:proofErr w:type="spellEnd"/>
    </w:p>
    <w:p w14:paraId="7BFFE156" w14:textId="606626B9" w:rsidR="007139A9" w:rsidRPr="0032451C" w:rsidRDefault="007139A9" w:rsidP="0032451C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sanitarni</w:t>
      </w:r>
      <w:proofErr w:type="spellEnd"/>
      <w:r w:rsidRPr="007139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čvor</w:t>
      </w:r>
      <w:proofErr w:type="spellEnd"/>
      <w:r w:rsidRPr="007139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7139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7139A9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7139A9">
        <w:rPr>
          <w:rFonts w:ascii="Times New Roman" w:hAnsi="Times New Roman" w:cs="Times New Roman"/>
          <w:sz w:val="24"/>
          <w:szCs w:val="24"/>
          <w:lang w:val="de-DE"/>
        </w:rPr>
        <w:t>invaliditetom</w:t>
      </w:r>
      <w:proofErr w:type="spellEnd"/>
    </w:p>
    <w:p w14:paraId="38DB3787" w14:textId="5A9A54E8" w:rsidR="000473E7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lastRenderedPageBreak/>
        <w:t>Na ograđeno dvorište omogućen je izlaz iz svake sobe dnevnog boravka te djec</w:t>
      </w:r>
      <w:r w:rsidR="003E3F10">
        <w:rPr>
          <w:rFonts w:ascii="Times New Roman" w:hAnsi="Times New Roman" w:cs="Times New Roman"/>
          <w:sz w:val="24"/>
          <w:szCs w:val="24"/>
        </w:rPr>
        <w:t xml:space="preserve">a imaju i </w:t>
      </w:r>
      <w:r w:rsidRPr="003330C3">
        <w:rPr>
          <w:rFonts w:ascii="Times New Roman" w:hAnsi="Times New Roman" w:cs="Times New Roman"/>
          <w:sz w:val="24"/>
          <w:szCs w:val="24"/>
        </w:rPr>
        <w:t xml:space="preserve"> pristup sanitarnom čvoru u </w:t>
      </w:r>
      <w:r w:rsidR="007139A9">
        <w:rPr>
          <w:rFonts w:ascii="Times New Roman" w:hAnsi="Times New Roman" w:cs="Times New Roman"/>
          <w:sz w:val="24"/>
          <w:szCs w:val="24"/>
        </w:rPr>
        <w:t xml:space="preserve">šest </w:t>
      </w:r>
      <w:r w:rsidRPr="003330C3">
        <w:rPr>
          <w:rFonts w:ascii="Times New Roman" w:hAnsi="Times New Roman" w:cs="Times New Roman"/>
          <w:sz w:val="24"/>
          <w:szCs w:val="24"/>
        </w:rPr>
        <w:t>kupaon</w:t>
      </w:r>
      <w:r w:rsidR="007139A9">
        <w:rPr>
          <w:rFonts w:ascii="Times New Roman" w:hAnsi="Times New Roman" w:cs="Times New Roman"/>
          <w:sz w:val="24"/>
          <w:szCs w:val="24"/>
        </w:rPr>
        <w:t>a</w:t>
      </w:r>
      <w:r w:rsidRPr="003330C3">
        <w:rPr>
          <w:rFonts w:ascii="Times New Roman" w:hAnsi="Times New Roman" w:cs="Times New Roman"/>
          <w:sz w:val="24"/>
          <w:szCs w:val="24"/>
        </w:rPr>
        <w:t xml:space="preserve">. Na dvorištu i terasama odgojitelji osmišljavaju poticaje i aktivnosti rekvizitima za boravak na otvorenom. Terase su djelomično natkrivene pa ih je moguće koristiti neovisno o vremenskim uvjetima. Također, na dvorištu je igralište s primjerenim spravama i sigurnom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antistresnom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podlogom primjereno za djecu rane i predškolske dobi. Ono sadrži: ljuljačke i košaru za ljuljanje, stijenu za penjanje, dva tobogana s dodatnom penjalicom i igraonicom, staz</w:t>
      </w:r>
      <w:r w:rsidR="007139A9">
        <w:rPr>
          <w:rFonts w:ascii="Times New Roman" w:hAnsi="Times New Roman" w:cs="Times New Roman"/>
          <w:sz w:val="24"/>
          <w:szCs w:val="24"/>
        </w:rPr>
        <w:t>e</w:t>
      </w:r>
      <w:r w:rsidRPr="003330C3">
        <w:rPr>
          <w:rFonts w:ascii="Times New Roman" w:hAnsi="Times New Roman" w:cs="Times New Roman"/>
          <w:sz w:val="24"/>
          <w:szCs w:val="24"/>
        </w:rPr>
        <w:t xml:space="preserve"> za balansiranje, njihaljke i vrtuljak. Uz igralište  je zasađeno nekoliko stabala. </w:t>
      </w:r>
    </w:p>
    <w:p w14:paraId="7F125501" w14:textId="77777777" w:rsidR="000473E7" w:rsidRDefault="000473E7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463563" w14:textId="2BB8FC4C" w:rsidR="000473E7" w:rsidRDefault="000473E7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="005D5725">
        <w:rPr>
          <w:rFonts w:ascii="Times New Roman" w:hAnsi="Times New Roman" w:cs="Times New Roman"/>
          <w:sz w:val="24"/>
          <w:szCs w:val="24"/>
        </w:rPr>
        <w:t xml:space="preserve"> smanjen je broj gredica s biljkama kojeg obrađuju djeca iz starijih skupina</w:t>
      </w:r>
      <w:r>
        <w:rPr>
          <w:rFonts w:ascii="Times New Roman" w:hAnsi="Times New Roman" w:cs="Times New Roman"/>
          <w:sz w:val="24"/>
          <w:szCs w:val="24"/>
        </w:rPr>
        <w:t>, a povećana je površina pješčanika na dvorištu.</w:t>
      </w:r>
      <w:r w:rsidR="005D5725">
        <w:rPr>
          <w:rFonts w:ascii="Times New Roman" w:hAnsi="Times New Roman" w:cs="Times New Roman"/>
          <w:sz w:val="24"/>
          <w:szCs w:val="24"/>
        </w:rPr>
        <w:t xml:space="preserve"> Mobilna ograda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5725">
        <w:rPr>
          <w:rFonts w:ascii="Times New Roman" w:hAnsi="Times New Roman" w:cs="Times New Roman"/>
          <w:sz w:val="24"/>
          <w:szCs w:val="24"/>
        </w:rPr>
        <w:t xml:space="preserve"> postavljena između vrtićkog i jasličkog dijela dvorišta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25">
        <w:rPr>
          <w:rFonts w:ascii="Times New Roman" w:hAnsi="Times New Roman" w:cs="Times New Roman"/>
          <w:sz w:val="24"/>
          <w:szCs w:val="24"/>
        </w:rPr>
        <w:t>zbog veće sigurnosti djece u vrijeme kad više odgojno- obrazovnih skupina istovremeno boravi na otvorenom</w:t>
      </w:r>
      <w:r>
        <w:rPr>
          <w:rFonts w:ascii="Times New Roman" w:hAnsi="Times New Roman" w:cs="Times New Roman"/>
          <w:sz w:val="24"/>
          <w:szCs w:val="24"/>
        </w:rPr>
        <w:t xml:space="preserve"> zahtijevala je dodatni popravak i nadopunu</w:t>
      </w:r>
      <w:r w:rsidR="003E3F10">
        <w:rPr>
          <w:rFonts w:ascii="Times New Roman" w:hAnsi="Times New Roman" w:cs="Times New Roman"/>
          <w:sz w:val="24"/>
          <w:szCs w:val="24"/>
        </w:rPr>
        <w:t xml:space="preserve"> (zamjena manjih dijelova)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C8405" w14:textId="77777777" w:rsidR="000473E7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CF1D4" w14:textId="643BE5AC" w:rsidR="005D5725" w:rsidRPr="003330C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Osnivač, Općina Sveti Križ Začretje </w:t>
      </w:r>
      <w:r w:rsidR="007139A9">
        <w:rPr>
          <w:rFonts w:ascii="Times New Roman" w:hAnsi="Times New Roman" w:cs="Times New Roman"/>
          <w:sz w:val="24"/>
          <w:szCs w:val="24"/>
        </w:rPr>
        <w:t xml:space="preserve">osigurala je dio sredstava za projekt </w:t>
      </w:r>
      <w:r w:rsidR="007139A9" w:rsidRPr="007139A9">
        <w:rPr>
          <w:rFonts w:ascii="Times New Roman" w:hAnsi="Times New Roman" w:cs="Times New Roman"/>
          <w:sz w:val="24"/>
          <w:szCs w:val="24"/>
        </w:rPr>
        <w:t xml:space="preserve">„Šetam hodnikom, vladam </w:t>
      </w:r>
      <w:proofErr w:type="spellStart"/>
      <w:r w:rsidR="007139A9" w:rsidRPr="007139A9">
        <w:rPr>
          <w:rFonts w:ascii="Times New Roman" w:hAnsi="Times New Roman" w:cs="Times New Roman"/>
          <w:sz w:val="24"/>
          <w:szCs w:val="24"/>
        </w:rPr>
        <w:t>senzorikom</w:t>
      </w:r>
      <w:proofErr w:type="spellEnd"/>
      <w:r w:rsidR="007139A9" w:rsidRPr="007139A9">
        <w:rPr>
          <w:rFonts w:ascii="Times New Roman" w:hAnsi="Times New Roman" w:cs="Times New Roman"/>
          <w:sz w:val="24"/>
          <w:szCs w:val="24"/>
        </w:rPr>
        <w:t>“</w:t>
      </w:r>
      <w:r w:rsidR="007139A9">
        <w:rPr>
          <w:rFonts w:ascii="Times New Roman" w:hAnsi="Times New Roman" w:cs="Times New Roman"/>
          <w:sz w:val="24"/>
          <w:szCs w:val="24"/>
        </w:rPr>
        <w:t xml:space="preserve"> za nabavku didaktike kojom se po</w:t>
      </w:r>
      <w:r w:rsidR="000473E7">
        <w:rPr>
          <w:rFonts w:ascii="Times New Roman" w:hAnsi="Times New Roman" w:cs="Times New Roman"/>
          <w:sz w:val="24"/>
          <w:szCs w:val="24"/>
        </w:rPr>
        <w:t xml:space="preserve">tiče </w:t>
      </w:r>
      <w:r w:rsidR="000473E7" w:rsidRPr="000473E7">
        <w:rPr>
          <w:rFonts w:ascii="Times New Roman" w:hAnsi="Times New Roman" w:cs="Times New Roman"/>
          <w:sz w:val="24"/>
          <w:szCs w:val="24"/>
        </w:rPr>
        <w:t>razvoj senzorne integracije i istraživanja svijeta oko sebe</w:t>
      </w:r>
      <w:r w:rsidR="000473E7">
        <w:rPr>
          <w:rFonts w:ascii="Times New Roman" w:hAnsi="Times New Roman" w:cs="Times New Roman"/>
          <w:sz w:val="24"/>
          <w:szCs w:val="24"/>
        </w:rPr>
        <w:t>. Tijekom kolovoza svi hodnici, garderobe i prostor proširene komunikacije obogaćeni su taktilnim zidovim</w:t>
      </w:r>
      <w:r w:rsidR="003E3F10">
        <w:rPr>
          <w:rFonts w:ascii="Times New Roman" w:hAnsi="Times New Roman" w:cs="Times New Roman"/>
          <w:sz w:val="24"/>
          <w:szCs w:val="24"/>
        </w:rPr>
        <w:t>a</w:t>
      </w:r>
      <w:r w:rsidR="000473E7">
        <w:rPr>
          <w:rFonts w:ascii="Times New Roman" w:hAnsi="Times New Roman" w:cs="Times New Roman"/>
          <w:sz w:val="24"/>
          <w:szCs w:val="24"/>
        </w:rPr>
        <w:t xml:space="preserve"> i pločama, senzornim podlogama, senzoričkim zidnim pločama, vizualno- zvučnim panelima i ogledalima. U </w:t>
      </w:r>
      <w:r w:rsidRPr="003330C3">
        <w:rPr>
          <w:rFonts w:ascii="Times New Roman" w:hAnsi="Times New Roman" w:cs="Times New Roman"/>
          <w:sz w:val="24"/>
          <w:szCs w:val="24"/>
        </w:rPr>
        <w:t xml:space="preserve">ljetnim mjesecima </w:t>
      </w:r>
      <w:r w:rsidR="007139A9">
        <w:rPr>
          <w:rFonts w:ascii="Times New Roman" w:hAnsi="Times New Roman" w:cs="Times New Roman"/>
          <w:sz w:val="24"/>
          <w:szCs w:val="24"/>
        </w:rPr>
        <w:t xml:space="preserve">dio </w:t>
      </w:r>
      <w:r w:rsidRPr="003330C3">
        <w:rPr>
          <w:rFonts w:ascii="Times New Roman" w:hAnsi="Times New Roman" w:cs="Times New Roman"/>
          <w:sz w:val="24"/>
          <w:szCs w:val="24"/>
        </w:rPr>
        <w:t xml:space="preserve">dvorišta nadopunjen je </w:t>
      </w:r>
      <w:r w:rsidR="007139A9">
        <w:rPr>
          <w:rFonts w:ascii="Times New Roman" w:hAnsi="Times New Roman" w:cs="Times New Roman"/>
          <w:sz w:val="24"/>
          <w:szCs w:val="24"/>
        </w:rPr>
        <w:t>bijelom zasjenom</w:t>
      </w:r>
      <w:r w:rsidRPr="003330C3">
        <w:rPr>
          <w:rFonts w:ascii="Times New Roman" w:hAnsi="Times New Roman" w:cs="Times New Roman"/>
          <w:sz w:val="24"/>
          <w:szCs w:val="24"/>
        </w:rPr>
        <w:t xml:space="preserve"> za natkrivanje </w:t>
      </w:r>
      <w:r w:rsidR="007139A9">
        <w:rPr>
          <w:rFonts w:ascii="Times New Roman" w:hAnsi="Times New Roman" w:cs="Times New Roman"/>
          <w:sz w:val="24"/>
          <w:szCs w:val="24"/>
        </w:rPr>
        <w:t xml:space="preserve">pješčanika </w:t>
      </w:r>
      <w:r w:rsidRPr="003330C3">
        <w:rPr>
          <w:rFonts w:ascii="Times New Roman" w:hAnsi="Times New Roman" w:cs="Times New Roman"/>
          <w:sz w:val="24"/>
          <w:szCs w:val="24"/>
        </w:rPr>
        <w:t>zbog osiguravanja hlada za vrijeme vrućina i visokih temperatura zraka</w:t>
      </w:r>
      <w:r w:rsidR="007139A9">
        <w:rPr>
          <w:rFonts w:ascii="Times New Roman" w:hAnsi="Times New Roman" w:cs="Times New Roman"/>
          <w:sz w:val="24"/>
          <w:szCs w:val="24"/>
        </w:rPr>
        <w:t xml:space="preserve">. </w:t>
      </w:r>
      <w:r w:rsidR="003E3F10">
        <w:rPr>
          <w:rFonts w:ascii="Times New Roman" w:hAnsi="Times New Roman" w:cs="Times New Roman"/>
          <w:sz w:val="24"/>
          <w:szCs w:val="24"/>
        </w:rPr>
        <w:t>Prije početka ljetnog rada Dječjem vrtiću je doniran pijesak za oba pješčanika koji je u potpunosti zadovoljio potrebe za igre cijelo ljeto. Pijesak je donirala</w:t>
      </w:r>
      <w:r w:rsidR="00BC3AA9">
        <w:rPr>
          <w:rFonts w:ascii="Times New Roman" w:hAnsi="Times New Roman" w:cs="Times New Roman"/>
          <w:sz w:val="24"/>
          <w:szCs w:val="24"/>
        </w:rPr>
        <w:t xml:space="preserve"> tvrtka Građenje i transporti RO-SI iz Svetog Križa Začretja.</w:t>
      </w:r>
    </w:p>
    <w:p w14:paraId="153555D3" w14:textId="77777777" w:rsidR="000473E7" w:rsidRDefault="000473E7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0AC0F6" w14:textId="18D7EA07" w:rsidR="005D5725" w:rsidRPr="00364344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3DA">
        <w:rPr>
          <w:rFonts w:ascii="Times New Roman" w:hAnsi="Times New Roman" w:cs="Times New Roman"/>
          <w:sz w:val="24"/>
          <w:szCs w:val="24"/>
        </w:rPr>
        <w:t xml:space="preserve">U ovoj odgojno- obrazovnoj godini nabavljena je didaktika u </w:t>
      </w:r>
      <w:r w:rsidRPr="00364344">
        <w:rPr>
          <w:rFonts w:ascii="Times New Roman" w:hAnsi="Times New Roman" w:cs="Times New Roman"/>
          <w:sz w:val="24"/>
          <w:szCs w:val="24"/>
        </w:rPr>
        <w:t xml:space="preserve">iznosu </w:t>
      </w:r>
      <w:r w:rsidR="00364344" w:rsidRPr="00364344">
        <w:rPr>
          <w:rFonts w:ascii="Times New Roman" w:hAnsi="Times New Roman" w:cs="Times New Roman"/>
          <w:sz w:val="24"/>
          <w:szCs w:val="24"/>
        </w:rPr>
        <w:t>2.249,84</w:t>
      </w:r>
      <w:r w:rsidRPr="00364344">
        <w:rPr>
          <w:rFonts w:ascii="Times New Roman" w:hAnsi="Times New Roman" w:cs="Times New Roman"/>
          <w:sz w:val="24"/>
          <w:szCs w:val="24"/>
        </w:rPr>
        <w:t xml:space="preserve"> eura te stručna literatura u iznosu od </w:t>
      </w:r>
      <w:r w:rsidR="00364344" w:rsidRPr="00364344">
        <w:rPr>
          <w:rFonts w:ascii="Times New Roman" w:hAnsi="Times New Roman" w:cs="Times New Roman"/>
          <w:sz w:val="24"/>
          <w:szCs w:val="24"/>
        </w:rPr>
        <w:t>435,95</w:t>
      </w:r>
      <w:r w:rsidRPr="00364344">
        <w:rPr>
          <w:rFonts w:ascii="Times New Roman" w:hAnsi="Times New Roman" w:cs="Times New Roman"/>
          <w:sz w:val="24"/>
          <w:szCs w:val="24"/>
        </w:rPr>
        <w:t>.</w:t>
      </w:r>
      <w:r w:rsidR="000473E7" w:rsidRPr="00364344">
        <w:rPr>
          <w:rFonts w:ascii="Times New Roman" w:hAnsi="Times New Roman" w:cs="Times New Roman"/>
          <w:sz w:val="24"/>
          <w:szCs w:val="24"/>
        </w:rPr>
        <w:t xml:space="preserve"> </w:t>
      </w:r>
      <w:r w:rsidRPr="00364344">
        <w:rPr>
          <w:rFonts w:ascii="Times New Roman" w:hAnsi="Times New Roman" w:cs="Times New Roman"/>
          <w:sz w:val="24"/>
          <w:szCs w:val="24"/>
        </w:rPr>
        <w:t xml:space="preserve">Od Ministarstva znanosti i obrazovanja doznačena su sredstva za djecu u programu </w:t>
      </w:r>
      <w:proofErr w:type="spellStart"/>
      <w:r w:rsidRPr="0036434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64344">
        <w:rPr>
          <w:rFonts w:ascii="Times New Roman" w:hAnsi="Times New Roman" w:cs="Times New Roman"/>
          <w:sz w:val="24"/>
          <w:szCs w:val="24"/>
        </w:rPr>
        <w:t xml:space="preserve"> (u redovitom programu i </w:t>
      </w:r>
      <w:proofErr w:type="spellStart"/>
      <w:r w:rsidRPr="00364344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Pr="00364344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364344" w:rsidRPr="00364344">
        <w:rPr>
          <w:rFonts w:ascii="Times New Roman" w:hAnsi="Times New Roman" w:cs="Times New Roman"/>
          <w:sz w:val="24"/>
          <w:szCs w:val="24"/>
        </w:rPr>
        <w:t>1.284,00</w:t>
      </w:r>
      <w:r w:rsidRPr="00364344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66A6023" w14:textId="064CD1FB" w:rsidR="005D5725" w:rsidRPr="004B21D3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 xml:space="preserve">Od provođenja kraćeg programa ranog učenja engleskog jezika Udruge Naučimo puno doznačeno je </w:t>
      </w:r>
      <w:r w:rsidR="00364344" w:rsidRPr="00364344">
        <w:rPr>
          <w:rFonts w:ascii="Times New Roman" w:hAnsi="Times New Roman" w:cs="Times New Roman"/>
          <w:sz w:val="24"/>
          <w:szCs w:val="24"/>
        </w:rPr>
        <w:t>798,41</w:t>
      </w:r>
      <w:r w:rsidRPr="00364344">
        <w:rPr>
          <w:rFonts w:ascii="Times New Roman" w:hAnsi="Times New Roman" w:cs="Times New Roman"/>
          <w:sz w:val="24"/>
          <w:szCs w:val="24"/>
        </w:rPr>
        <w:t xml:space="preserve"> eura.</w:t>
      </w:r>
      <w:r w:rsidRPr="001C7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6EF7E" w14:textId="4CD6787D" w:rsidR="005D5725" w:rsidRDefault="00CC1B3B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siguravanjem materijalnih uvjeta osigurano je kvalitetno poticajno okruženje u kojem djeca mogu zadovoljiti vlastite potrebe i interese, a koji potiče kvalitetnu međusobnu socijalnu interakciju djece i odraslih. </w:t>
      </w:r>
    </w:p>
    <w:p w14:paraId="3E36CAD2" w14:textId="77777777" w:rsidR="0032451C" w:rsidRDefault="0032451C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E60E8" w14:textId="77777777" w:rsidR="005D5725" w:rsidRPr="00880C21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Tablica10: </w:t>
      </w:r>
      <w:r w:rsidRPr="00156506">
        <w:rPr>
          <w:rFonts w:ascii="Times New Roman" w:hAnsi="Times New Roman" w:cs="Times New Roman"/>
          <w:i/>
          <w:sz w:val="24"/>
          <w:szCs w:val="24"/>
        </w:rPr>
        <w:t>Zadaće, sadržaji i aktivnosti za unapređenje materijalnog konteksta</w:t>
      </w:r>
    </w:p>
    <w:tbl>
      <w:tblPr>
        <w:tblStyle w:val="Svijetlatablicareetke1-isticanje4"/>
        <w:tblpPr w:leftFromText="180" w:rightFromText="180" w:vertAnchor="text" w:tblpX="74" w:tblpY="1"/>
        <w:tblW w:w="9639" w:type="dxa"/>
        <w:tblLook w:val="04A0" w:firstRow="1" w:lastRow="0" w:firstColumn="1" w:lastColumn="0" w:noHBand="0" w:noVBand="1"/>
      </w:tblPr>
      <w:tblGrid>
        <w:gridCol w:w="4929"/>
        <w:gridCol w:w="2022"/>
        <w:gridCol w:w="2688"/>
      </w:tblGrid>
      <w:tr w:rsidR="005D5725" w:rsidRPr="00156506" w14:paraId="3BB6B8F0" w14:textId="77777777" w:rsidTr="00DE6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hideMark/>
          </w:tcPr>
          <w:p w14:paraId="16E87D99" w14:textId="77777777" w:rsidR="005D5725" w:rsidRPr="000473E7" w:rsidRDefault="005D5725" w:rsidP="00DE6432">
            <w:pPr>
              <w:pStyle w:val="Bezproreda"/>
              <w:jc w:val="center"/>
              <w:rPr>
                <w:i/>
                <w:iCs/>
                <w:sz w:val="24"/>
                <w:szCs w:val="24"/>
              </w:rPr>
            </w:pPr>
            <w:r w:rsidRPr="000473E7">
              <w:rPr>
                <w:i/>
                <w:iCs/>
                <w:sz w:val="24"/>
                <w:szCs w:val="24"/>
              </w:rPr>
              <w:t>Zada</w:t>
            </w:r>
            <w:r w:rsidRPr="000473E7">
              <w:rPr>
                <w:rFonts w:ascii="Cambria" w:hAnsi="Cambria" w:cs="Cambria"/>
                <w:i/>
                <w:iCs/>
                <w:sz w:val="24"/>
                <w:szCs w:val="24"/>
              </w:rPr>
              <w:t>ć</w:t>
            </w:r>
            <w:r w:rsidRPr="000473E7">
              <w:rPr>
                <w:i/>
                <w:iCs/>
                <w:sz w:val="24"/>
                <w:szCs w:val="24"/>
              </w:rPr>
              <w:t>e, sadr</w:t>
            </w:r>
            <w:r w:rsidRPr="000473E7">
              <w:rPr>
                <w:rFonts w:ascii="Cambria" w:hAnsi="Cambria" w:cs="Cambria"/>
                <w:i/>
                <w:iCs/>
                <w:sz w:val="24"/>
                <w:szCs w:val="24"/>
              </w:rPr>
              <w:t>ž</w:t>
            </w:r>
            <w:r w:rsidRPr="000473E7">
              <w:rPr>
                <w:i/>
                <w:iCs/>
                <w:sz w:val="24"/>
                <w:szCs w:val="24"/>
              </w:rPr>
              <w:t>aji i aktivnosti</w:t>
            </w:r>
          </w:p>
        </w:tc>
        <w:tc>
          <w:tcPr>
            <w:tcW w:w="2022" w:type="dxa"/>
            <w:hideMark/>
          </w:tcPr>
          <w:p w14:paraId="70271DD6" w14:textId="77777777" w:rsidR="005D5725" w:rsidRPr="000473E7" w:rsidRDefault="005D5725" w:rsidP="00DE6432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0473E7">
              <w:rPr>
                <w:i/>
                <w:iCs/>
                <w:sz w:val="24"/>
                <w:szCs w:val="24"/>
              </w:rPr>
              <w:t>Nositelji</w:t>
            </w:r>
          </w:p>
        </w:tc>
        <w:tc>
          <w:tcPr>
            <w:tcW w:w="2688" w:type="dxa"/>
            <w:hideMark/>
          </w:tcPr>
          <w:p w14:paraId="27B090FB" w14:textId="77777777" w:rsidR="005D5725" w:rsidRPr="000473E7" w:rsidRDefault="005D5725" w:rsidP="00DE6432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0473E7">
              <w:rPr>
                <w:i/>
                <w:iCs/>
                <w:sz w:val="24"/>
                <w:szCs w:val="24"/>
              </w:rPr>
              <w:t>Dinamika</w:t>
            </w:r>
          </w:p>
        </w:tc>
      </w:tr>
      <w:tr w:rsidR="005D5725" w:rsidRPr="00156506" w14:paraId="05566749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hideMark/>
          </w:tcPr>
          <w:p w14:paraId="6EFBE509" w14:textId="77777777" w:rsidR="005D5725" w:rsidRPr="00863D15" w:rsidRDefault="005D5725" w:rsidP="00DE6432">
            <w:pPr>
              <w:pStyle w:val="Bezproreda"/>
              <w:rPr>
                <w:b w:val="0"/>
                <w:sz w:val="24"/>
                <w:szCs w:val="24"/>
              </w:rPr>
            </w:pPr>
            <w:r w:rsidRPr="00863D15">
              <w:rPr>
                <w:b w:val="0"/>
                <w:sz w:val="24"/>
                <w:szCs w:val="24"/>
              </w:rPr>
              <w:t>Prilago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đ</w:t>
            </w:r>
            <w:r w:rsidRPr="00863D15">
              <w:rPr>
                <w:b w:val="0"/>
                <w:sz w:val="24"/>
                <w:szCs w:val="24"/>
              </w:rPr>
              <w:t>avanje prostornog okru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ž</w:t>
            </w:r>
            <w:r w:rsidRPr="00863D15">
              <w:rPr>
                <w:b w:val="0"/>
                <w:sz w:val="24"/>
                <w:szCs w:val="24"/>
              </w:rPr>
              <w:t>enja pra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>enjem osobitosti odgojno- obrazovne skupine</w:t>
            </w:r>
          </w:p>
        </w:tc>
        <w:tc>
          <w:tcPr>
            <w:tcW w:w="2022" w:type="dxa"/>
            <w:hideMark/>
          </w:tcPr>
          <w:p w14:paraId="508E8AFF" w14:textId="77777777" w:rsidR="005D5725" w:rsidRPr="00863D15" w:rsidRDefault="005D5725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Odgojitelji</w:t>
            </w:r>
          </w:p>
        </w:tc>
        <w:tc>
          <w:tcPr>
            <w:tcW w:w="2688" w:type="dxa"/>
            <w:hideMark/>
          </w:tcPr>
          <w:p w14:paraId="0777431D" w14:textId="77777777" w:rsidR="005D5725" w:rsidRPr="00863D15" w:rsidRDefault="005D5725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Kontinuirano tijekom cijele pedagoške godine</w:t>
            </w:r>
          </w:p>
        </w:tc>
      </w:tr>
      <w:tr w:rsidR="005D5725" w:rsidRPr="00156506" w14:paraId="61614D2E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hideMark/>
          </w:tcPr>
          <w:p w14:paraId="5EC51463" w14:textId="77777777" w:rsidR="005D5725" w:rsidRPr="00863D15" w:rsidRDefault="005D5725" w:rsidP="00DE6432">
            <w:pPr>
              <w:pStyle w:val="Bezproreda"/>
              <w:rPr>
                <w:b w:val="0"/>
                <w:sz w:val="24"/>
                <w:szCs w:val="24"/>
              </w:rPr>
            </w:pPr>
            <w:r w:rsidRPr="00863D15">
              <w:rPr>
                <w:b w:val="0"/>
                <w:sz w:val="24"/>
                <w:szCs w:val="24"/>
              </w:rPr>
              <w:t>Osvješ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>ivanje  svih zaposlenika za brigu o radnom okru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ž</w:t>
            </w:r>
            <w:r w:rsidRPr="00863D15">
              <w:rPr>
                <w:b w:val="0"/>
                <w:sz w:val="24"/>
                <w:szCs w:val="24"/>
              </w:rPr>
              <w:t>enju</w:t>
            </w:r>
          </w:p>
        </w:tc>
        <w:tc>
          <w:tcPr>
            <w:tcW w:w="2022" w:type="dxa"/>
            <w:hideMark/>
          </w:tcPr>
          <w:p w14:paraId="49AC14FF" w14:textId="4ED5B6BE" w:rsidR="005D5725" w:rsidRPr="00863D15" w:rsidRDefault="00347D5B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Ravnateljica, s</w:t>
            </w:r>
            <w:r w:rsidR="005D5725" w:rsidRPr="00863D15">
              <w:rPr>
                <w:sz w:val="24"/>
                <w:szCs w:val="24"/>
              </w:rPr>
              <w:t>vi zaposlenici</w:t>
            </w:r>
          </w:p>
        </w:tc>
        <w:tc>
          <w:tcPr>
            <w:tcW w:w="2688" w:type="dxa"/>
            <w:hideMark/>
          </w:tcPr>
          <w:p w14:paraId="69AE5E37" w14:textId="77777777" w:rsidR="005D5725" w:rsidRPr="00863D15" w:rsidRDefault="005D5725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Kontinuirano tijekom cijele pedagoške godine</w:t>
            </w:r>
          </w:p>
        </w:tc>
      </w:tr>
      <w:tr w:rsidR="005D5725" w:rsidRPr="00156506" w14:paraId="62A97B87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hideMark/>
          </w:tcPr>
          <w:p w14:paraId="6CDAB872" w14:textId="68E6ED0B" w:rsidR="005D5725" w:rsidRPr="00863D15" w:rsidRDefault="00CC1B3B" w:rsidP="00DE6432">
            <w:pPr>
              <w:pStyle w:val="Bezproreda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863D15">
              <w:rPr>
                <w:b w:val="0"/>
                <w:sz w:val="24"/>
                <w:szCs w:val="24"/>
              </w:rPr>
              <w:t>Osvješ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 xml:space="preserve">ivanje  svih zaposlenika za </w:t>
            </w:r>
            <w:r w:rsidR="00347D5B">
              <w:rPr>
                <w:b w:val="0"/>
                <w:sz w:val="24"/>
                <w:szCs w:val="24"/>
              </w:rPr>
              <w:t xml:space="preserve">sigurnost djeteta </w:t>
            </w:r>
          </w:p>
        </w:tc>
        <w:tc>
          <w:tcPr>
            <w:tcW w:w="2022" w:type="dxa"/>
          </w:tcPr>
          <w:p w14:paraId="1DE2EC58" w14:textId="567B0EBC" w:rsidR="005D5725" w:rsidRPr="00863D15" w:rsidRDefault="00347D5B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Ravnateljica, s</w:t>
            </w:r>
            <w:r w:rsidRPr="00863D15">
              <w:rPr>
                <w:sz w:val="24"/>
                <w:szCs w:val="24"/>
              </w:rPr>
              <w:t>vi zaposlenici</w:t>
            </w:r>
          </w:p>
        </w:tc>
        <w:tc>
          <w:tcPr>
            <w:tcW w:w="2688" w:type="dxa"/>
            <w:hideMark/>
          </w:tcPr>
          <w:p w14:paraId="2591BA6C" w14:textId="46FCE4A1" w:rsidR="005D5725" w:rsidRPr="00863D15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63D15">
              <w:rPr>
                <w:sz w:val="24"/>
                <w:szCs w:val="24"/>
              </w:rPr>
              <w:t>Kontinuirano tijekom cijele pedagoške godine</w:t>
            </w:r>
          </w:p>
        </w:tc>
      </w:tr>
      <w:tr w:rsidR="00DE6432" w:rsidRPr="00863D15" w14:paraId="200DCB1D" w14:textId="77777777" w:rsidTr="00DE64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15BCB610" w14:textId="77777777" w:rsidR="00DE6432" w:rsidRPr="00863D15" w:rsidRDefault="00DE6432" w:rsidP="00DE6432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Završetak dogradnje i početak rada novog dijela </w:t>
            </w:r>
            <w:r w:rsidRPr="00863D15">
              <w:rPr>
                <w:b w:val="0"/>
                <w:bCs w:val="0"/>
                <w:sz w:val="24"/>
                <w:szCs w:val="24"/>
              </w:rPr>
              <w:t>Dje</w:t>
            </w:r>
            <w:r w:rsidRPr="00863D15"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č</w:t>
            </w:r>
            <w:r w:rsidRPr="00863D15">
              <w:rPr>
                <w:b w:val="0"/>
                <w:bCs w:val="0"/>
                <w:sz w:val="24"/>
                <w:szCs w:val="24"/>
              </w:rPr>
              <w:t>jeg vrti</w:t>
            </w:r>
            <w:r w:rsidRPr="00863D15"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ć</w:t>
            </w:r>
            <w:r w:rsidRPr="00863D15">
              <w:rPr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2022" w:type="dxa"/>
          </w:tcPr>
          <w:p w14:paraId="03A14B13" w14:textId="2BC1E10E" w:rsidR="00DE6432" w:rsidRPr="00863D15" w:rsidRDefault="00DE6432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Osniva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č</w:t>
            </w:r>
            <w:r w:rsidR="00347D5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347D5B">
              <w:rPr>
                <w:sz w:val="24"/>
                <w:szCs w:val="24"/>
              </w:rPr>
              <w:t xml:space="preserve"> Dječjeg vrtića</w:t>
            </w:r>
          </w:p>
        </w:tc>
        <w:tc>
          <w:tcPr>
            <w:tcW w:w="2688" w:type="dxa"/>
          </w:tcPr>
          <w:p w14:paraId="5DC9C169" w14:textId="77777777" w:rsidR="00DE6432" w:rsidRPr="00863D15" w:rsidRDefault="00DE6432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2024.</w:t>
            </w:r>
          </w:p>
        </w:tc>
      </w:tr>
      <w:tr w:rsidR="005D5725" w:rsidRPr="00156506" w14:paraId="3B626A7D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6C0071FB" w14:textId="77777777" w:rsidR="005D5725" w:rsidRPr="00863D15" w:rsidRDefault="005D5725" w:rsidP="00DE6432">
            <w:pPr>
              <w:pStyle w:val="Bezproreda"/>
              <w:rPr>
                <w:b w:val="0"/>
                <w:sz w:val="24"/>
                <w:szCs w:val="24"/>
              </w:rPr>
            </w:pPr>
            <w:r w:rsidRPr="00863D15">
              <w:rPr>
                <w:b w:val="0"/>
                <w:sz w:val="24"/>
                <w:szCs w:val="24"/>
              </w:rPr>
              <w:t>Nadopuna postoje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>e i nabava nove didaktike za sve odgojno- obrazovne skupine</w:t>
            </w:r>
          </w:p>
        </w:tc>
        <w:tc>
          <w:tcPr>
            <w:tcW w:w="2022" w:type="dxa"/>
          </w:tcPr>
          <w:p w14:paraId="68219C13" w14:textId="77777777" w:rsidR="005D5725" w:rsidRPr="00863D15" w:rsidRDefault="005D5725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Dje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č</w:t>
            </w:r>
            <w:r w:rsidRPr="00863D15">
              <w:rPr>
                <w:sz w:val="24"/>
                <w:szCs w:val="24"/>
              </w:rPr>
              <w:t>ji vrti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ć</w:t>
            </w:r>
          </w:p>
        </w:tc>
        <w:tc>
          <w:tcPr>
            <w:tcW w:w="2688" w:type="dxa"/>
          </w:tcPr>
          <w:p w14:paraId="5337D07C" w14:textId="77777777" w:rsidR="005D5725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 2024.</w:t>
            </w:r>
          </w:p>
          <w:p w14:paraId="6C6D6256" w14:textId="75262EAF" w:rsidR="00347D5B" w:rsidRPr="00863D15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Srpanj 2025.</w:t>
            </w:r>
          </w:p>
        </w:tc>
      </w:tr>
      <w:tr w:rsidR="005D5725" w:rsidRPr="00156506" w14:paraId="4D195ED2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499C10F4" w14:textId="3FD9F2B4" w:rsidR="005D5725" w:rsidRPr="00863D15" w:rsidRDefault="005D5725" w:rsidP="00DE6432">
            <w:pPr>
              <w:pStyle w:val="Bezproreda"/>
              <w:rPr>
                <w:b w:val="0"/>
                <w:sz w:val="24"/>
                <w:szCs w:val="24"/>
              </w:rPr>
            </w:pPr>
            <w:r w:rsidRPr="00863D15">
              <w:rPr>
                <w:b w:val="0"/>
                <w:sz w:val="24"/>
                <w:szCs w:val="24"/>
              </w:rPr>
              <w:t>Oboga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 xml:space="preserve">ivanje hodnika i </w:t>
            </w:r>
            <w:r w:rsidR="00347D5B">
              <w:rPr>
                <w:b w:val="0"/>
                <w:sz w:val="24"/>
                <w:szCs w:val="24"/>
              </w:rPr>
              <w:t xml:space="preserve">postavljanje </w:t>
            </w:r>
            <w:r w:rsidR="00347D5B" w:rsidRPr="00347D5B">
              <w:rPr>
                <w:b w:val="0"/>
                <w:sz w:val="24"/>
                <w:szCs w:val="24"/>
              </w:rPr>
              <w:t>prikladni</w:t>
            </w:r>
            <w:r w:rsidR="00347D5B">
              <w:rPr>
                <w:b w:val="0"/>
                <w:sz w:val="24"/>
                <w:szCs w:val="24"/>
              </w:rPr>
              <w:t>h</w:t>
            </w:r>
            <w:r w:rsidR="00347D5B" w:rsidRPr="00347D5B">
              <w:rPr>
                <w:b w:val="0"/>
                <w:sz w:val="24"/>
                <w:szCs w:val="24"/>
              </w:rPr>
              <w:t xml:space="preserve"> poticaj</w:t>
            </w:r>
            <w:r w:rsidR="00347D5B">
              <w:rPr>
                <w:b w:val="0"/>
                <w:sz w:val="24"/>
                <w:szCs w:val="24"/>
              </w:rPr>
              <w:t>a</w:t>
            </w:r>
            <w:r w:rsidR="00347D5B" w:rsidRPr="00347D5B">
              <w:rPr>
                <w:b w:val="0"/>
                <w:sz w:val="24"/>
                <w:szCs w:val="24"/>
              </w:rPr>
              <w:t xml:space="preserve"> </w:t>
            </w:r>
            <w:r w:rsidR="00347D5B">
              <w:rPr>
                <w:b w:val="0"/>
                <w:sz w:val="24"/>
                <w:szCs w:val="24"/>
              </w:rPr>
              <w:t xml:space="preserve">kao obogaćivanje prostora za </w:t>
            </w:r>
            <w:r w:rsidR="00347D5B" w:rsidRPr="00347D5B">
              <w:rPr>
                <w:b w:val="0"/>
                <w:sz w:val="24"/>
                <w:szCs w:val="24"/>
              </w:rPr>
              <w:t>istraživanje, usvajanje novih spoznaja i neometano učenje</w:t>
            </w:r>
            <w:r w:rsidR="00BC3AA9">
              <w:rPr>
                <w:b w:val="0"/>
                <w:sz w:val="24"/>
                <w:szCs w:val="24"/>
              </w:rPr>
              <w:t xml:space="preserve"> djece</w:t>
            </w:r>
          </w:p>
        </w:tc>
        <w:tc>
          <w:tcPr>
            <w:tcW w:w="2022" w:type="dxa"/>
          </w:tcPr>
          <w:p w14:paraId="03434ECA" w14:textId="70DCEB95" w:rsidR="005D5725" w:rsidRPr="00863D15" w:rsidRDefault="00347D5B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Osnivač Dječjeg vrtića</w:t>
            </w:r>
          </w:p>
        </w:tc>
        <w:tc>
          <w:tcPr>
            <w:tcW w:w="2688" w:type="dxa"/>
          </w:tcPr>
          <w:p w14:paraId="48324F4F" w14:textId="437E5484" w:rsidR="005D5725" w:rsidRPr="00863D15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Srpanj- kolovoz 2025.</w:t>
            </w:r>
          </w:p>
        </w:tc>
      </w:tr>
      <w:tr w:rsidR="000473E7" w:rsidRPr="00156506" w14:paraId="424A465D" w14:textId="77777777" w:rsidTr="00DE64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615775F4" w14:textId="73B6C037" w:rsidR="000473E7" w:rsidRPr="00863D15" w:rsidRDefault="000473E7" w:rsidP="00DE6432">
            <w:pPr>
              <w:pStyle w:val="Bezproreda"/>
              <w:rPr>
                <w:b w:val="0"/>
                <w:sz w:val="24"/>
                <w:szCs w:val="24"/>
              </w:rPr>
            </w:pPr>
            <w:r w:rsidRPr="00863D15">
              <w:rPr>
                <w:b w:val="0"/>
                <w:sz w:val="24"/>
                <w:szCs w:val="24"/>
              </w:rPr>
              <w:t>Poslovi teku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ć</w:t>
            </w:r>
            <w:r w:rsidRPr="00863D15">
              <w:rPr>
                <w:b w:val="0"/>
                <w:sz w:val="24"/>
                <w:szCs w:val="24"/>
              </w:rPr>
              <w:t>eg odr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ž</w:t>
            </w:r>
            <w:r w:rsidRPr="00863D15">
              <w:rPr>
                <w:b w:val="0"/>
                <w:sz w:val="24"/>
                <w:szCs w:val="24"/>
              </w:rPr>
              <w:t>avanja opreme, zgrade i okoli</w:t>
            </w:r>
            <w:r>
              <w:rPr>
                <w:b w:val="0"/>
                <w:sz w:val="24"/>
                <w:szCs w:val="24"/>
              </w:rPr>
              <w:t>š</w:t>
            </w:r>
            <w:r w:rsidRPr="00863D15">
              <w:rPr>
                <w:b w:val="0"/>
                <w:sz w:val="24"/>
                <w:szCs w:val="24"/>
              </w:rPr>
              <w:t>a te elektroinstalacija</w:t>
            </w:r>
          </w:p>
        </w:tc>
        <w:tc>
          <w:tcPr>
            <w:tcW w:w="2022" w:type="dxa"/>
          </w:tcPr>
          <w:p w14:paraId="7354FF68" w14:textId="77777777" w:rsidR="000473E7" w:rsidRPr="00863D15" w:rsidRDefault="000473E7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ovlaštena poduze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ć</w:t>
            </w:r>
            <w:r w:rsidRPr="00863D15">
              <w:rPr>
                <w:sz w:val="24"/>
                <w:szCs w:val="24"/>
              </w:rPr>
              <w:t>a</w:t>
            </w:r>
          </w:p>
        </w:tc>
        <w:tc>
          <w:tcPr>
            <w:tcW w:w="2688" w:type="dxa"/>
          </w:tcPr>
          <w:p w14:paraId="1ED73CF5" w14:textId="77777777" w:rsidR="000473E7" w:rsidRPr="00863D15" w:rsidRDefault="000473E7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Kontinuirano tijekom cijele pedagoške godine</w:t>
            </w:r>
          </w:p>
        </w:tc>
      </w:tr>
      <w:tr w:rsidR="000473E7" w:rsidRPr="00156506" w14:paraId="2CE8A058" w14:textId="77777777" w:rsidTr="00DE64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367A42F0" w14:textId="42306320" w:rsidR="000473E7" w:rsidRPr="003003DA" w:rsidRDefault="000473E7" w:rsidP="00DE6432">
            <w:pPr>
              <w:pStyle w:val="Bezproreda"/>
              <w:rPr>
                <w:sz w:val="24"/>
                <w:szCs w:val="24"/>
                <w:highlight w:val="yellow"/>
              </w:rPr>
            </w:pPr>
            <w:r w:rsidRPr="00207179">
              <w:rPr>
                <w:b w:val="0"/>
                <w:sz w:val="24"/>
                <w:szCs w:val="24"/>
              </w:rPr>
              <w:t>Prilago</w:t>
            </w:r>
            <w:r w:rsidRPr="00207179">
              <w:rPr>
                <w:rFonts w:ascii="Cambria" w:hAnsi="Cambria" w:cs="Cambria"/>
                <w:b w:val="0"/>
                <w:sz w:val="24"/>
                <w:szCs w:val="24"/>
              </w:rPr>
              <w:t>đ</w:t>
            </w:r>
            <w:r w:rsidRPr="00207179">
              <w:rPr>
                <w:b w:val="0"/>
                <w:sz w:val="24"/>
                <w:szCs w:val="24"/>
              </w:rPr>
              <w:t>avanje materijalnih uvjeta u sobama dnevnog boravka starijih odgojno- obrazovnih skupina s obzirom buku</w:t>
            </w:r>
            <w:r>
              <w:rPr>
                <w:b w:val="0"/>
                <w:sz w:val="24"/>
                <w:szCs w:val="24"/>
              </w:rPr>
              <w:t>- nabavka akustičnih panela</w:t>
            </w:r>
          </w:p>
        </w:tc>
        <w:tc>
          <w:tcPr>
            <w:tcW w:w="2022" w:type="dxa"/>
          </w:tcPr>
          <w:p w14:paraId="0B66D346" w14:textId="77777777" w:rsidR="000473E7" w:rsidRPr="00207179" w:rsidRDefault="000473E7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07179">
              <w:rPr>
                <w:sz w:val="24"/>
                <w:szCs w:val="24"/>
              </w:rPr>
              <w:t>Dje</w:t>
            </w:r>
            <w:r w:rsidRPr="00207179">
              <w:rPr>
                <w:rFonts w:ascii="Cambria" w:hAnsi="Cambria" w:cs="Cambria"/>
                <w:sz w:val="24"/>
                <w:szCs w:val="24"/>
              </w:rPr>
              <w:t>č</w:t>
            </w:r>
            <w:r w:rsidRPr="00207179">
              <w:rPr>
                <w:sz w:val="24"/>
                <w:szCs w:val="24"/>
              </w:rPr>
              <w:t>ji vrti</w:t>
            </w:r>
            <w:r w:rsidRPr="00207179">
              <w:rPr>
                <w:rFonts w:ascii="Cambria" w:hAnsi="Cambria" w:cs="Cambria"/>
                <w:sz w:val="24"/>
                <w:szCs w:val="24"/>
              </w:rPr>
              <w:t>ć</w:t>
            </w:r>
          </w:p>
        </w:tc>
        <w:tc>
          <w:tcPr>
            <w:tcW w:w="2688" w:type="dxa"/>
          </w:tcPr>
          <w:p w14:paraId="679F9B05" w14:textId="77777777" w:rsidR="000473E7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 2024.</w:t>
            </w:r>
          </w:p>
          <w:p w14:paraId="02C3CEFE" w14:textId="6BF97F69" w:rsidR="00347D5B" w:rsidRPr="00207179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Kolovoz 2025.</w:t>
            </w:r>
          </w:p>
        </w:tc>
      </w:tr>
      <w:tr w:rsidR="000473E7" w:rsidRPr="00156506" w14:paraId="7DD11959" w14:textId="77777777" w:rsidTr="00DE64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735C210A" w14:textId="77777777" w:rsidR="000473E7" w:rsidRPr="00863D15" w:rsidRDefault="000473E7" w:rsidP="00DE6432">
            <w:pPr>
              <w:pStyle w:val="Bezproreda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</w:t>
            </w:r>
            <w:r w:rsidRPr="00863D15">
              <w:rPr>
                <w:b w:val="0"/>
                <w:bCs w:val="0"/>
                <w:sz w:val="24"/>
                <w:szCs w:val="24"/>
              </w:rPr>
              <w:t>premanje ustanove namještajem za odlaganje didakti</w:t>
            </w:r>
            <w:r w:rsidRPr="00863D15"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č</w:t>
            </w:r>
            <w:r w:rsidRPr="00863D15">
              <w:rPr>
                <w:b w:val="0"/>
                <w:bCs w:val="0"/>
                <w:sz w:val="24"/>
                <w:szCs w:val="24"/>
              </w:rPr>
              <w:t xml:space="preserve">kih i ostalih materijala koji trebaju pohranu i </w:t>
            </w:r>
            <w:r w:rsidRPr="00863D15">
              <w:rPr>
                <w:rFonts w:ascii="Cambria" w:hAnsi="Cambria" w:cs="Cambria"/>
                <w:b w:val="0"/>
                <w:bCs w:val="0"/>
                <w:sz w:val="24"/>
                <w:szCs w:val="24"/>
              </w:rPr>
              <w:t>č</w:t>
            </w:r>
            <w:r w:rsidRPr="00863D15">
              <w:rPr>
                <w:b w:val="0"/>
                <w:bCs w:val="0"/>
                <w:sz w:val="24"/>
                <w:szCs w:val="24"/>
              </w:rPr>
              <w:t>uvanje</w:t>
            </w:r>
          </w:p>
        </w:tc>
        <w:tc>
          <w:tcPr>
            <w:tcW w:w="2022" w:type="dxa"/>
          </w:tcPr>
          <w:p w14:paraId="306C8202" w14:textId="77777777" w:rsidR="000473E7" w:rsidRPr="00863D15" w:rsidRDefault="000473E7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Dje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č</w:t>
            </w:r>
            <w:r w:rsidRPr="00863D15">
              <w:rPr>
                <w:sz w:val="24"/>
                <w:szCs w:val="24"/>
              </w:rPr>
              <w:t>ji vrti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ć</w:t>
            </w:r>
          </w:p>
        </w:tc>
        <w:tc>
          <w:tcPr>
            <w:tcW w:w="2688" w:type="dxa"/>
          </w:tcPr>
          <w:p w14:paraId="4DC4467D" w14:textId="26FA1D08" w:rsidR="000473E7" w:rsidRPr="00863D15" w:rsidRDefault="00347D5B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Početak 2025.</w:t>
            </w:r>
          </w:p>
        </w:tc>
      </w:tr>
      <w:tr w:rsidR="00DE6432" w:rsidRPr="00863D15" w14:paraId="4E1091F4" w14:textId="77777777" w:rsidTr="00DE6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</w:tcPr>
          <w:p w14:paraId="393461AC" w14:textId="77777777" w:rsidR="00DE6432" w:rsidRPr="00863D15" w:rsidRDefault="00DE6432" w:rsidP="00DE6432">
            <w:pPr>
              <w:pStyle w:val="Bezproreda"/>
              <w:rPr>
                <w:b w:val="0"/>
                <w:sz w:val="24"/>
                <w:szCs w:val="24"/>
                <w:highlight w:val="yellow"/>
              </w:rPr>
            </w:pPr>
            <w:r w:rsidRPr="00863D15">
              <w:rPr>
                <w:b w:val="0"/>
                <w:sz w:val="24"/>
                <w:szCs w:val="24"/>
              </w:rPr>
              <w:t>Prilago</w:t>
            </w:r>
            <w:r w:rsidRPr="00863D15">
              <w:rPr>
                <w:rFonts w:ascii="Cambria" w:hAnsi="Cambria" w:cs="Cambria"/>
                <w:b w:val="0"/>
                <w:sz w:val="24"/>
                <w:szCs w:val="24"/>
              </w:rPr>
              <w:t>đ</w:t>
            </w:r>
            <w:r w:rsidRPr="00863D15">
              <w:rPr>
                <w:b w:val="0"/>
                <w:sz w:val="24"/>
                <w:szCs w:val="24"/>
              </w:rPr>
              <w:t>avanje prostora terase za boravak tijekom ljetnih mjeseci stvaranjem prirodnog hlada/ biljke i zavjese</w:t>
            </w:r>
          </w:p>
        </w:tc>
        <w:tc>
          <w:tcPr>
            <w:tcW w:w="2022" w:type="dxa"/>
          </w:tcPr>
          <w:p w14:paraId="2993CB91" w14:textId="3D737034" w:rsidR="00DE6432" w:rsidRPr="00863D15" w:rsidRDefault="00DE6432" w:rsidP="00DE6432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D15">
              <w:rPr>
                <w:sz w:val="24"/>
                <w:szCs w:val="24"/>
              </w:rPr>
              <w:t>Dje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č</w:t>
            </w:r>
            <w:r w:rsidRPr="00863D15">
              <w:rPr>
                <w:sz w:val="24"/>
                <w:szCs w:val="24"/>
              </w:rPr>
              <w:t>ji vrti</w:t>
            </w:r>
            <w:r w:rsidRPr="00863D15">
              <w:rPr>
                <w:rFonts w:ascii="Cambria" w:hAnsi="Cambria" w:cs="Cambria"/>
                <w:sz w:val="24"/>
                <w:szCs w:val="24"/>
              </w:rPr>
              <w:t>ć</w:t>
            </w:r>
          </w:p>
        </w:tc>
        <w:tc>
          <w:tcPr>
            <w:tcW w:w="2688" w:type="dxa"/>
          </w:tcPr>
          <w:p w14:paraId="25F5497A" w14:textId="64387753" w:rsidR="00DE6432" w:rsidRPr="00863D15" w:rsidRDefault="00DE6432" w:rsidP="00DE643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Ljeto</w:t>
            </w:r>
            <w:r w:rsidRPr="00863D1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347D5B">
              <w:rPr>
                <w:sz w:val="24"/>
                <w:szCs w:val="24"/>
              </w:rPr>
              <w:t>.</w:t>
            </w:r>
          </w:p>
        </w:tc>
      </w:tr>
    </w:tbl>
    <w:p w14:paraId="10250BAC" w14:textId="77777777" w:rsidR="0032451C" w:rsidRDefault="0032451C" w:rsidP="005D5725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AFCEC98" w14:textId="77777777" w:rsidR="0032451C" w:rsidRDefault="0032451C" w:rsidP="005D5725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2A513854" w14:textId="77777777" w:rsidR="0032451C" w:rsidRDefault="0032451C" w:rsidP="005D5725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01E135D" w14:textId="77777777" w:rsidR="0032451C" w:rsidRDefault="0032451C" w:rsidP="005D5725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3B522C70" w14:textId="0CD9A876" w:rsidR="005D5725" w:rsidRPr="0088753A" w:rsidRDefault="005D5725" w:rsidP="005D5725">
      <w:pPr>
        <w:pStyle w:val="Naslov3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8753A">
        <w:rPr>
          <w:rFonts w:ascii="Times New Roman" w:hAnsi="Times New Roman" w:cs="Times New Roman"/>
          <w:b/>
          <w:bCs/>
          <w:i/>
          <w:iCs/>
          <w:color w:val="auto"/>
        </w:rPr>
        <w:t>3.4. MATERIJALNI UVJETI RADA U PREDŠKOLI</w:t>
      </w:r>
    </w:p>
    <w:p w14:paraId="5A7FA93D" w14:textId="656B6C10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4035297"/>
      <w:r w:rsidRPr="003330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u Svetom Križu Začretju provodio se u dnevnom boravku s</w:t>
      </w:r>
      <w:r w:rsidR="00DE6432">
        <w:rPr>
          <w:rFonts w:ascii="Times New Roman" w:hAnsi="Times New Roman" w:cs="Times New Roman"/>
          <w:sz w:val="24"/>
          <w:szCs w:val="24"/>
        </w:rPr>
        <w:t>rednje</w:t>
      </w:r>
      <w:r w:rsidRPr="003330C3">
        <w:rPr>
          <w:rFonts w:ascii="Times New Roman" w:hAnsi="Times New Roman" w:cs="Times New Roman"/>
          <w:sz w:val="24"/>
          <w:szCs w:val="24"/>
        </w:rPr>
        <w:t xml:space="preserve"> odgojno- obrazovne skupine </w:t>
      </w:r>
      <w:r w:rsidR="00BC3AA9">
        <w:rPr>
          <w:rFonts w:ascii="Times New Roman" w:hAnsi="Times New Roman" w:cs="Times New Roman"/>
          <w:sz w:val="24"/>
          <w:szCs w:val="24"/>
        </w:rPr>
        <w:t xml:space="preserve">Tigrići </w:t>
      </w:r>
      <w:r w:rsidRPr="003330C3">
        <w:rPr>
          <w:rFonts w:ascii="Times New Roman" w:hAnsi="Times New Roman" w:cs="Times New Roman"/>
          <w:sz w:val="24"/>
          <w:szCs w:val="24"/>
        </w:rPr>
        <w:t xml:space="preserve">u Dječjem vrtiću. Prostor je površine 59,16 m2. Uz dnevni boravak nalazi se djelomično natkrivena terasa. Uz sobu dnevnog boravka nalaze se  sanitarije i garderoba. </w:t>
      </w:r>
      <w:bookmarkEnd w:id="4"/>
      <w:r w:rsidRPr="003330C3">
        <w:rPr>
          <w:rFonts w:ascii="Times New Roman" w:hAnsi="Times New Roman" w:cs="Times New Roman"/>
          <w:sz w:val="24"/>
          <w:szCs w:val="24"/>
        </w:rPr>
        <w:t xml:space="preserve">U Područnoj školi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Mirkovec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se provodio u učionici površine  70 m2 uz koje se nalaze garderoba i sanitarije. </w:t>
      </w:r>
    </w:p>
    <w:p w14:paraId="3DF935DF" w14:textId="77777777" w:rsidR="00DE6432" w:rsidRDefault="00DE6432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889F" w14:textId="77777777" w:rsidR="0032451C" w:rsidRDefault="0032451C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8038" w14:textId="7F3F6456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lastRenderedPageBreak/>
        <w:t>Na ovim lokacijama djeci je dostupno igralište:</w:t>
      </w:r>
    </w:p>
    <w:p w14:paraId="1F1FD63D" w14:textId="77777777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- U Dječjem vrtiću Sveti Križ Začretje: ljuljačke i košara za ljuljanje, stijena za penjanje, dva tobogana s dodatnom penjalicom i igraonicom, staza za balansiranje, njihaljke i vrtuljak; uz igralište  je zasađeno nekoliko stabala </w:t>
      </w:r>
    </w:p>
    <w:p w14:paraId="236A993C" w14:textId="77777777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- U Područnoj školi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Mirkovec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>: igralište, travnjak, sprave za penjanje, tobogan, ljuljačke</w:t>
      </w:r>
    </w:p>
    <w:p w14:paraId="4B8559AE" w14:textId="77777777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3B9B" w14:textId="77777777" w:rsidR="005D5725" w:rsidRPr="0088753A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3.5.MATERIJALNI UVJETI RADA U KRAĆEM PROGRAMU RANOG UČENJA STRANOG JEZIKA</w:t>
      </w:r>
    </w:p>
    <w:p w14:paraId="63D18984" w14:textId="53D9A9B9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Kraći program ranog učenja stranog jezika  provodio  se u dnevnom boravku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6432">
        <w:rPr>
          <w:rFonts w:ascii="Times New Roman" w:hAnsi="Times New Roman" w:cs="Times New Roman"/>
          <w:sz w:val="24"/>
          <w:szCs w:val="24"/>
        </w:rPr>
        <w:t>tarije</w:t>
      </w:r>
      <w:r w:rsidRPr="003330C3">
        <w:rPr>
          <w:rFonts w:ascii="Times New Roman" w:hAnsi="Times New Roman" w:cs="Times New Roman"/>
          <w:sz w:val="24"/>
          <w:szCs w:val="24"/>
        </w:rPr>
        <w:t xml:space="preserve"> odgojno- obrazovne skupine </w:t>
      </w:r>
      <w:r w:rsidR="00BC3AA9">
        <w:rPr>
          <w:rFonts w:ascii="Times New Roman" w:hAnsi="Times New Roman" w:cs="Times New Roman"/>
          <w:sz w:val="24"/>
          <w:szCs w:val="24"/>
        </w:rPr>
        <w:t xml:space="preserve">Bubamare </w:t>
      </w:r>
      <w:r w:rsidRPr="003330C3">
        <w:rPr>
          <w:rFonts w:ascii="Times New Roman" w:hAnsi="Times New Roman" w:cs="Times New Roman"/>
          <w:sz w:val="24"/>
          <w:szCs w:val="24"/>
        </w:rPr>
        <w:t>u Dječjem vrtiću Sveti Križ Začretje. Prostor je površine 59,16 m2. Uz dnevni boravak nalazi se djelomično natkrivena terasa. Uz sobu dnevnog boravka nalaze se  sanitarije i garderoba.</w:t>
      </w:r>
    </w:p>
    <w:p w14:paraId="78956F7B" w14:textId="77777777" w:rsidR="005D5725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Sva ostala potrebna sredstva i didaktiku za provođenje Programa osigurala je Udruga Naučimo puno preko koje se ovaj program i provodi.</w:t>
      </w:r>
    </w:p>
    <w:p w14:paraId="20C98DAF" w14:textId="32EF460F" w:rsidR="00BC3AA9" w:rsidRPr="003330C3" w:rsidRDefault="00BC3AA9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se provodio u popodnevnim satima, dva puta tjedno za svaku skupinu od listopada 2024. do svibnja 2025.</w:t>
      </w:r>
    </w:p>
    <w:p w14:paraId="17E2BC6B" w14:textId="77777777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31CBA" w14:textId="77777777" w:rsidR="005D5725" w:rsidRPr="0088753A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51ECD4" w14:textId="77777777" w:rsidR="005D5725" w:rsidRPr="0088753A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3.6.MATERIJALNI UVJETI RADA U PROVOĐENJU KRAĆEG PROGRAMA </w:t>
      </w:r>
      <w:r w:rsidRPr="0088753A">
        <w:rPr>
          <w:rFonts w:ascii="Times New Roman" w:hAnsi="Times New Roman" w:cs="Times New Roman"/>
          <w:b/>
          <w:bCs/>
          <w:sz w:val="24"/>
          <w:szCs w:val="24"/>
        </w:rPr>
        <w:t>RASTIMO ZAJEDNO</w:t>
      </w:r>
    </w:p>
    <w:p w14:paraId="52F7522A" w14:textId="13B69C7D" w:rsidR="005D5725" w:rsidRDefault="005D5725" w:rsidP="005D572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ovoj odgojno- obrazovnoj godini program Rastimo zajedno provodio se u </w:t>
      </w:r>
      <w:r w:rsidR="00DE6432">
        <w:rPr>
          <w:rFonts w:ascii="Times New Roman" w:hAnsi="Times New Roman" w:cs="Times New Roman"/>
          <w:sz w:val="24"/>
          <w:szCs w:val="24"/>
        </w:rPr>
        <w:t xml:space="preserve">jednom </w:t>
      </w:r>
      <w:r>
        <w:rPr>
          <w:rFonts w:ascii="Times New Roman" w:hAnsi="Times New Roman" w:cs="Times New Roman"/>
          <w:sz w:val="24"/>
          <w:szCs w:val="24"/>
        </w:rPr>
        <w:t>ciklus</w:t>
      </w:r>
      <w:r w:rsidR="00DE64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9B9682" w14:textId="181025C7" w:rsidR="005D5725" w:rsidRDefault="005D5725" w:rsidP="005D572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Rastimo zajedno s roditeljima provode voditeljice u svrhu stvaranja još jednog voditeljskog tima u ustanovi:</w:t>
      </w:r>
      <w:r w:rsidR="00DE6432">
        <w:rPr>
          <w:rFonts w:ascii="Times New Roman" w:hAnsi="Times New Roman" w:cs="Times New Roman"/>
          <w:sz w:val="24"/>
          <w:szCs w:val="24"/>
        </w:rPr>
        <w:t xml:space="preserve"> Martina Jakuš</w:t>
      </w:r>
      <w:r>
        <w:rPr>
          <w:rFonts w:ascii="Times New Roman" w:hAnsi="Times New Roman" w:cs="Times New Roman"/>
          <w:sz w:val="24"/>
          <w:szCs w:val="24"/>
        </w:rPr>
        <w:t xml:space="preserve">, Sara Krznar i Lorena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Petrečija</w:t>
      </w:r>
      <w:proofErr w:type="spellEnd"/>
    </w:p>
    <w:p w14:paraId="5BE9C26E" w14:textId="2888A711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materijale za voditelje osigurao je Centar Rastimo zajedno</w:t>
      </w:r>
      <w:r w:rsidR="00DE64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Dodatne radne materijale za održavanje radionica osigurao je Dječji vrtić.</w:t>
      </w:r>
    </w:p>
    <w:p w14:paraId="0328E810" w14:textId="72C071AD" w:rsidR="00BC3AA9" w:rsidRDefault="00BC3AA9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se provodio u popodnevnim satima, u trajanju 11 radionica.</w:t>
      </w:r>
    </w:p>
    <w:p w14:paraId="05F873CE" w14:textId="77777777" w:rsidR="00DE6432" w:rsidRDefault="00DE6432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F7C53" w14:textId="77777777" w:rsidR="0032451C" w:rsidRDefault="0032451C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69EA" w14:textId="77777777" w:rsidR="0032451C" w:rsidRDefault="0032451C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FA549" w14:textId="77777777" w:rsidR="00DE6432" w:rsidRDefault="00DE6432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E18F" w14:textId="3FEDD4F0" w:rsidR="005D5725" w:rsidRDefault="005D5725" w:rsidP="005D5725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E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NJEGA I SKRB ZA TJELESNI RAZVOJ I ZDRAVLJE DJECE </w:t>
      </w:r>
    </w:p>
    <w:p w14:paraId="0965AFAE" w14:textId="2FFEAF51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 xml:space="preserve">Bitne zadaće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Dječjeg </w:t>
      </w:r>
      <w:r w:rsidRPr="00275E72">
        <w:rPr>
          <w:rFonts w:ascii="Times New Roman" w:hAnsi="Times New Roman" w:cs="Times New Roman"/>
          <w:sz w:val="24"/>
          <w:szCs w:val="24"/>
        </w:rPr>
        <w:t xml:space="preserve">vrtića u odnosu na skrb za rast i razvoj te zdravlje djece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1E52A5">
        <w:rPr>
          <w:rFonts w:ascii="Times New Roman" w:hAnsi="Times New Roman" w:cs="Times New Roman"/>
          <w:sz w:val="24"/>
          <w:szCs w:val="24"/>
        </w:rPr>
        <w:t>ile su</w:t>
      </w:r>
      <w:r>
        <w:rPr>
          <w:rFonts w:ascii="Times New Roman" w:hAnsi="Times New Roman" w:cs="Times New Roman"/>
          <w:sz w:val="24"/>
          <w:szCs w:val="24"/>
        </w:rPr>
        <w:t xml:space="preserve"> se na</w:t>
      </w:r>
      <w:r w:rsidRPr="00275E72">
        <w:rPr>
          <w:rFonts w:ascii="Times New Roman" w:hAnsi="Times New Roman" w:cs="Times New Roman"/>
          <w:sz w:val="24"/>
          <w:szCs w:val="24"/>
        </w:rPr>
        <w:t>:</w:t>
      </w:r>
    </w:p>
    <w:p w14:paraId="1D115B90" w14:textId="5F90F233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75E72">
        <w:rPr>
          <w:rFonts w:ascii="Times New Roman" w:hAnsi="Times New Roman" w:cs="Times New Roman"/>
          <w:sz w:val="24"/>
          <w:szCs w:val="24"/>
        </w:rPr>
        <w:t>ocjene zdravstvenog statusa djece</w:t>
      </w:r>
    </w:p>
    <w:p w14:paraId="3DF26360" w14:textId="1A6D19A3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praćenje rasta i razvoja</w:t>
      </w:r>
    </w:p>
    <w:p w14:paraId="16DB3F55" w14:textId="6C61FA65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provođenje zdravstvenog odgoja</w:t>
      </w:r>
    </w:p>
    <w:p w14:paraId="7419511B" w14:textId="112D1DFB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provođenje preventivnih mjera</w:t>
      </w:r>
    </w:p>
    <w:p w14:paraId="0A495F9D" w14:textId="622A99AD" w:rsidR="00275E72" w:rsidRP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provođenje pravilne prehrane</w:t>
      </w:r>
    </w:p>
    <w:p w14:paraId="1BA1A439" w14:textId="6ADC7482" w:rsidR="00275E72" w:rsidRDefault="00275E72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72">
        <w:rPr>
          <w:rFonts w:ascii="Times New Roman" w:hAnsi="Times New Roman" w:cs="Times New Roman"/>
          <w:sz w:val="24"/>
          <w:szCs w:val="24"/>
        </w:rPr>
        <w:t>- praćenje sanitarno higijenskih mjera</w:t>
      </w:r>
    </w:p>
    <w:p w14:paraId="44C689B2" w14:textId="77777777" w:rsidR="00145936" w:rsidRPr="00275E72" w:rsidRDefault="00145936" w:rsidP="0027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DFE7E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4.1.RAD NA PODRUČJU PREHRAMBENIH NAVIKA I STANDARDA</w:t>
      </w:r>
    </w:p>
    <w:p w14:paraId="0328259C" w14:textId="274F80DB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 jelovnici planiraju se na tjednoj bazi, a osnova u planiranju prehrane kojom se vodimo jesu </w:t>
      </w:r>
      <w:r w:rsidRPr="00512805">
        <w:rPr>
          <w:rFonts w:ascii="Times New Roman" w:hAnsi="Times New Roman" w:cs="Times New Roman"/>
          <w:i/>
          <w:iCs/>
          <w:sz w:val="24"/>
          <w:szCs w:val="24"/>
        </w:rPr>
        <w:t>Prehrambeni standardi za planiranje prehrane u dječjim vrtićima.</w:t>
      </w:r>
      <w:r>
        <w:rPr>
          <w:rFonts w:ascii="Times New Roman" w:hAnsi="Times New Roman" w:cs="Times New Roman"/>
          <w:sz w:val="24"/>
          <w:szCs w:val="24"/>
        </w:rPr>
        <w:t xml:space="preserve"> Pri planiranju prehrane u obzir se uzima dostupnost količine i kvalitete namirnica od dobavljača, prehrambene navike većine djece i</w:t>
      </w:r>
      <w:r w:rsidRPr="00334442">
        <w:rPr>
          <w:rFonts w:ascii="Times New Roman" w:hAnsi="Times New Roman" w:cs="Times New Roman"/>
          <w:color w:val="000000"/>
          <w:kern w:val="24"/>
          <w:sz w:val="24"/>
          <w:szCs w:val="24"/>
          <w:highlight w:val="white"/>
        </w:rPr>
        <w:t xml:space="preserve"> </w:t>
      </w:r>
      <w:r w:rsidRPr="001128C4">
        <w:rPr>
          <w:rFonts w:ascii="Times New Roman" w:hAnsi="Times New Roman" w:cs="Times New Roman"/>
          <w:color w:val="000000"/>
          <w:kern w:val="24"/>
          <w:sz w:val="24"/>
          <w:szCs w:val="24"/>
          <w:highlight w:val="white"/>
        </w:rPr>
        <w:t>obilježja regionalnih prehrambenih navika i sezonskih varijacija u ponudi hrane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Ciljevi planiranja jelovnika jesu ponuditi djeci što raznovrsniju prehranu pri čemu se nastoji koristiti što više sezonsko svježeg voća i povrća te se u prehrani uglavnom koriste lako probavljiva mesa (piletina, puretina, junetina, riba). U planiranju jelovnika vodilo se računa i o tradicijskim običajima vezanim uz hranu (</w:t>
      </w:r>
      <w:r w:rsidR="001E52A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aj-akcija gradova i općina</w:t>
      </w:r>
      <w:r w:rsidR="001E52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prijatelj</w:t>
      </w:r>
      <w:r w:rsidR="001E52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djece, obilježavanje </w:t>
      </w:r>
      <w:r w:rsidR="001E52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ana kruha, </w:t>
      </w:r>
      <w:r w:rsidR="001E52A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ašnika i sl.).</w:t>
      </w:r>
    </w:p>
    <w:p w14:paraId="36378752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cijelu pedagošku godinu intenzivno se promišljalo o postojećim jelovnicima kao i o mogućnostima njihova unaprjeđenja u suradnji s kuharima i ravnateljicom. </w:t>
      </w:r>
    </w:p>
    <w:p w14:paraId="0B4F30BB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djece hranu u vrtiću konzumira bez problema. Postoji manji broj djece koji odbijaju hranu u vrtiću ili konzumiraju jednu ili dvije namirnice u obroku. Roditelji djece su upoznati s time. Iz tog je razloga s odgojiteljicama postignuta suradnja u planiranju aktivnosti koje imaju za cilj potaknuti djecu na isprobavanje novih namirnica i konzumiranje cjelovitih obroka te aktivnosti koje imaju za cilj poticati djecu na zdravstveno poželjne načine prehrane.</w:t>
      </w:r>
    </w:p>
    <w:p w14:paraId="29B4D284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CD29F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4.2.ALERGIJE NA HRANU</w:t>
      </w:r>
    </w:p>
    <w:p w14:paraId="4A56F4C3" w14:textId="3200D801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obrade inicijalnih razgovora s roditeljima novoupisane djece kao i uvidom u postojeću zdravstvenu dokumentaciju djece polaznika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sz w:val="24"/>
          <w:szCs w:val="24"/>
        </w:rPr>
        <w:t>vrtića, identificirano je ukupno dvoje djece s alergijama na pojedine sastojke hrane. Kod jednog djeteta radi se o alergiji na jaja, kikiriki, orašaste plodove, brašno i rižu, a kod drugog alergija na kikiriki.</w:t>
      </w:r>
    </w:p>
    <w:p w14:paraId="04F8C12C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cijele godine radilo se na otkrivanju djece s prehrambenim ograničenjima i njihovom pravovremenom evidentiranju. Ti su se podaci periodički obnavljali i po potrebi dopunjavali. U vidu prevencije neželjenih alergijskih reakcija ili drugih imunoloških reakcija kod djece s prehrambenim ograničenjima provodila se edukacija djelatnika o mjerama opreza. Dobrom edukacijom djelatnika kuhinje i odgojitelja te osiguravanjem zamjenskih prehrambenih proizvoda, prehrambene potrebe djece s alergijama bile su adekvatno zadovoljene. </w:t>
      </w:r>
    </w:p>
    <w:p w14:paraId="12B4A8B1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85782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4.3.ANTROPOMETRIJSKA MJERENJA</w:t>
      </w:r>
    </w:p>
    <w:p w14:paraId="04B4BACA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procjene stanja uhranjenosti djece, u listopadu 2024. i u travnju 2025. godine provedena su antropometrijska mjerenja. Da bi se utvrdilo jesu li težina i visina djeteta u skladu s dobi, koriste se međunarodno priznate vrijednosti (krivulje rasta) određene prema dobi i spolu,  izražene u percentilima. Percentil na kojem se dijete nalazi rangira ga u referentne skupine i na taj način zaključujemo razvija li se dijete sukladno očekivanjima ili iskače iz prosjeka. </w:t>
      </w:r>
    </w:p>
    <w:p w14:paraId="246E88C3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alat za procjenu uhranjenosti djece koriste se BMI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Indeks, BMI) krivulje za dob. BMI prevedeno na hrvatski jezik označava indeks tjelesne mase (ITM), a što je zapravo jednadžba koja u omjer stavlja tjelesnu masu u kilogramima i tjelesnu visinu u metrima kvadratnim. ITM poželjno uhranjene djece kreće se između 5. i 85. percentile, a djecu čije su vrijednosti ispod 5. percentile odnosno iznad 95. percentile potrebno je dodatno pratiti i savjetovati se s nadležnim liječnikom.</w:t>
      </w:r>
    </w:p>
    <w:p w14:paraId="3F816F37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Antropometrijska mjerenja provedena su u svim odgojno – obrazovnim skupinama. Mjerenjima jedino nisu bila obuhvaćena djeca koje u to vrijeme nisu bila prisutna u vrtiću.</w:t>
      </w:r>
    </w:p>
    <w:p w14:paraId="63946AAB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ukupnog broja izmjerene djece (N=130 ) njih četvoro (3,08 %) nalazi se ispod 5. percentile što označava pothranjenost. Najveći broj djece (njih 85 ) nalazi se između 5. i 85. percentile i ima normalnu tjelesnu masu (65,38 %). Prekomjerna tjelesna masa (od 85. do 95. percentile) zabilježena je kod ukupno 31 djeteta, što čini 23,85 %. Kod desetoro  djece (7,69 %)  zabilježena je pretilost (&gt;95. percentila).</w:t>
      </w:r>
    </w:p>
    <w:p w14:paraId="0358D77E" w14:textId="11AB04F9" w:rsidR="005D5725" w:rsidRDefault="00512805" w:rsidP="005D57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68EA8E8F" wp14:editId="3FACA9BE">
            <wp:extent cx="4450080" cy="2621280"/>
            <wp:effectExtent l="0" t="0" r="7620" b="7620"/>
            <wp:docPr id="6746123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861583D-A6D8-5324-E220-5AFE964864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838076" w14:textId="7926135F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primjećujemo određeni broj djece koja imaju ili prekomjernu tjelesnu masu ili pretilost, smatramo kako je i nadalje potrebno ulagati napore u osvješćivanje roditelja o prevenciji debljine. Također, potrebno je kroz odgojno</w:t>
      </w:r>
      <w:r w:rsidR="001E52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obrazovni rad s djecom dodatno intenzivirati podizanje svijest o pravilnoj prehrani,  važnosti tjelesne aktivnosti i boravka na zraku te o usvajanju zdravih stilova života. </w:t>
      </w:r>
    </w:p>
    <w:p w14:paraId="7A1382E1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5306726"/>
    </w:p>
    <w:p w14:paraId="5990DA90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4.4.STATISTIKA POBOLA I EVIDENCIJA TEŽIH OZLJEDA</w:t>
      </w:r>
    </w:p>
    <w:bookmarkEnd w:id="5"/>
    <w:p w14:paraId="082ECCFA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razdoblje od početka pedagoške godine (01.09.2024.) pa do trenutka pisanja ovog izvještaja (zaključno s 30.06.2025.) zabilježeno je sveukupno 293 bolovanja djece, a što je prouzrokovalo  2057 dana izostanka zbog bolesti. </w:t>
      </w:r>
    </w:p>
    <w:p w14:paraId="067A4C25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navedenim podacima, prosječno trajanje bolovanja djece trajalo 7 dana. Prosjek mjesečnog pobola iznosi 29, 3 bolovanja, a što je prouzrokovalo 205,7 dana izostanka mjesečno.</w:t>
      </w:r>
    </w:p>
    <w:p w14:paraId="1CC7D932" w14:textId="77777777" w:rsidR="00512805" w:rsidRDefault="00512805" w:rsidP="00512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Najviše izostanka zabilježeno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sječnju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ukupno 55 bolesne djece s 418 dana izostanka i veljači  sa 41 bolesnim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dijetetom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354 dana izostanka što je tipično za zimski period te sezonu prehlada  i viroza gdje je učestalost respiratornih infekcija među djecom povećana . </w:t>
      </w:r>
      <w:r w:rsidRPr="009D566A">
        <w:rPr>
          <w:rFonts w:ascii="Times New Roman" w:hAnsi="Times New Roman" w:cs="Times New Roman"/>
          <w:sz w:val="24"/>
          <w:szCs w:val="24"/>
        </w:rPr>
        <w:t>O prisutnosti svih zaraznih bolesti bili su obavješteni roditelji djece putem obavijesti na oglasnim pločama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919A0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1B284" w14:textId="77777777" w:rsidR="0032451C" w:rsidRDefault="0032451C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8D543" w14:textId="77777777" w:rsidR="005D5725" w:rsidRDefault="005D5725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CE54DF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Tablica 11. Broj bolovanja djece</w:t>
      </w:r>
    </w:p>
    <w:p w14:paraId="708A1F6A" w14:textId="77777777" w:rsidR="005D5725" w:rsidRPr="00CE54DF" w:rsidRDefault="005D5725" w:rsidP="005D5725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1214"/>
        <w:gridCol w:w="1159"/>
        <w:gridCol w:w="230"/>
        <w:gridCol w:w="729"/>
        <w:gridCol w:w="140"/>
        <w:gridCol w:w="807"/>
        <w:gridCol w:w="106"/>
        <w:gridCol w:w="843"/>
        <w:gridCol w:w="73"/>
        <w:gridCol w:w="882"/>
        <w:gridCol w:w="50"/>
        <w:gridCol w:w="903"/>
        <w:gridCol w:w="25"/>
        <w:gridCol w:w="948"/>
        <w:gridCol w:w="28"/>
        <w:gridCol w:w="923"/>
      </w:tblGrid>
      <w:tr w:rsidR="00347D5B" w:rsidRPr="009F48A0" w14:paraId="1FF0CFEE" w14:textId="77777777" w:rsidTr="00347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5DFD90C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GRUPA </w:t>
            </w:r>
          </w:p>
        </w:tc>
        <w:tc>
          <w:tcPr>
            <w:tcW w:w="1159" w:type="dxa"/>
            <w:vMerge w:val="restart"/>
          </w:tcPr>
          <w:p w14:paraId="47F8AB81" w14:textId="77777777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Bubamare</w:t>
            </w:r>
          </w:p>
        </w:tc>
        <w:tc>
          <w:tcPr>
            <w:tcW w:w="960" w:type="dxa"/>
            <w:gridSpan w:val="2"/>
            <w:vMerge w:val="restart"/>
          </w:tcPr>
          <w:p w14:paraId="331ACBA0" w14:textId="2602796A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Pčelice</w:t>
            </w:r>
          </w:p>
        </w:tc>
        <w:tc>
          <w:tcPr>
            <w:tcW w:w="948" w:type="dxa"/>
            <w:gridSpan w:val="2"/>
            <w:vMerge w:val="restart"/>
          </w:tcPr>
          <w:p w14:paraId="78E3FEF9" w14:textId="5DB991CA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Tigrići</w:t>
            </w:r>
          </w:p>
        </w:tc>
        <w:tc>
          <w:tcPr>
            <w:tcW w:w="949" w:type="dxa"/>
            <w:gridSpan w:val="2"/>
            <w:vMerge w:val="restart"/>
          </w:tcPr>
          <w:p w14:paraId="2F20A1DB" w14:textId="11EE2A93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Ribice </w:t>
            </w:r>
          </w:p>
        </w:tc>
        <w:tc>
          <w:tcPr>
            <w:tcW w:w="955" w:type="dxa"/>
            <w:gridSpan w:val="2"/>
            <w:vMerge w:val="restart"/>
          </w:tcPr>
          <w:p w14:paraId="7B2F0AAE" w14:textId="56B9C0A7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Slonići </w:t>
            </w:r>
          </w:p>
        </w:tc>
        <w:tc>
          <w:tcPr>
            <w:tcW w:w="953" w:type="dxa"/>
            <w:gridSpan w:val="2"/>
            <w:vMerge w:val="restart"/>
          </w:tcPr>
          <w:p w14:paraId="5261D4B5" w14:textId="0E29F880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Sovice</w:t>
            </w:r>
          </w:p>
        </w:tc>
        <w:tc>
          <w:tcPr>
            <w:tcW w:w="973" w:type="dxa"/>
            <w:gridSpan w:val="2"/>
            <w:vMerge w:val="restart"/>
          </w:tcPr>
          <w:p w14:paraId="457662DB" w14:textId="69BB52BC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 w:rsidRPr="009F48A0">
              <w:rPr>
                <w:kern w:val="2"/>
                <w14:ligatures w14:val="standardContextual"/>
              </w:rPr>
              <w:t>Pandice</w:t>
            </w:r>
            <w:proofErr w:type="spellEnd"/>
          </w:p>
        </w:tc>
        <w:tc>
          <w:tcPr>
            <w:tcW w:w="951" w:type="dxa"/>
            <w:gridSpan w:val="2"/>
            <w:vMerge w:val="restart"/>
          </w:tcPr>
          <w:p w14:paraId="0ABA1629" w14:textId="56D1B0BF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ZBROJ</w:t>
            </w:r>
          </w:p>
        </w:tc>
      </w:tr>
      <w:tr w:rsidR="00347D5B" w:rsidRPr="009F48A0" w14:paraId="5E33EB59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465974D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MJESEC</w:t>
            </w:r>
          </w:p>
        </w:tc>
        <w:tc>
          <w:tcPr>
            <w:tcW w:w="1159" w:type="dxa"/>
            <w:vMerge/>
          </w:tcPr>
          <w:p w14:paraId="5F593F03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60" w:type="dxa"/>
            <w:gridSpan w:val="2"/>
            <w:vMerge/>
          </w:tcPr>
          <w:p w14:paraId="7DD33CAA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48" w:type="dxa"/>
            <w:gridSpan w:val="2"/>
            <w:vMerge/>
          </w:tcPr>
          <w:p w14:paraId="2BCB3926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49" w:type="dxa"/>
            <w:gridSpan w:val="2"/>
            <w:vMerge/>
          </w:tcPr>
          <w:p w14:paraId="2E5C3628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55" w:type="dxa"/>
            <w:gridSpan w:val="2"/>
            <w:vMerge/>
          </w:tcPr>
          <w:p w14:paraId="22965DB9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53" w:type="dxa"/>
            <w:gridSpan w:val="2"/>
            <w:vMerge/>
          </w:tcPr>
          <w:p w14:paraId="7D9636BA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73" w:type="dxa"/>
            <w:gridSpan w:val="2"/>
            <w:vMerge/>
          </w:tcPr>
          <w:p w14:paraId="06BE8A70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951" w:type="dxa"/>
            <w:gridSpan w:val="2"/>
            <w:vMerge/>
          </w:tcPr>
          <w:p w14:paraId="21F8BB3E" w14:textId="52D5638F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</w:tr>
      <w:tr w:rsidR="00941FCD" w:rsidRPr="009F48A0" w14:paraId="0374DC89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8D8AD85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09.</w:t>
            </w:r>
          </w:p>
        </w:tc>
        <w:tc>
          <w:tcPr>
            <w:tcW w:w="1389" w:type="dxa"/>
            <w:gridSpan w:val="2"/>
          </w:tcPr>
          <w:p w14:paraId="7B85884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870" w:type="dxa"/>
            <w:gridSpan w:val="2"/>
          </w:tcPr>
          <w:p w14:paraId="4CC9F82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14" w:type="dxa"/>
            <w:gridSpan w:val="2"/>
          </w:tcPr>
          <w:p w14:paraId="7B4149B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16" w:type="dxa"/>
            <w:gridSpan w:val="2"/>
          </w:tcPr>
          <w:p w14:paraId="12B65DC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32" w:type="dxa"/>
            <w:gridSpan w:val="2"/>
          </w:tcPr>
          <w:p w14:paraId="79397DC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928" w:type="dxa"/>
            <w:gridSpan w:val="2"/>
          </w:tcPr>
          <w:p w14:paraId="2D9B223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76" w:type="dxa"/>
            <w:gridSpan w:val="2"/>
          </w:tcPr>
          <w:p w14:paraId="337D948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23" w:type="dxa"/>
          </w:tcPr>
          <w:p w14:paraId="73B8612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23</w:t>
            </w:r>
          </w:p>
        </w:tc>
      </w:tr>
      <w:tr w:rsidR="00941FCD" w:rsidRPr="009F48A0" w14:paraId="37EF2A9A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53D1783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10.</w:t>
            </w:r>
          </w:p>
        </w:tc>
        <w:tc>
          <w:tcPr>
            <w:tcW w:w="1389" w:type="dxa"/>
            <w:gridSpan w:val="2"/>
          </w:tcPr>
          <w:p w14:paraId="03BBC8B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870" w:type="dxa"/>
            <w:gridSpan w:val="2"/>
          </w:tcPr>
          <w:p w14:paraId="5610034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14" w:type="dxa"/>
            <w:gridSpan w:val="2"/>
          </w:tcPr>
          <w:p w14:paraId="3F5B6D4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16" w:type="dxa"/>
            <w:gridSpan w:val="2"/>
          </w:tcPr>
          <w:p w14:paraId="317B06A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32" w:type="dxa"/>
            <w:gridSpan w:val="2"/>
          </w:tcPr>
          <w:p w14:paraId="57BAABF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928" w:type="dxa"/>
            <w:gridSpan w:val="2"/>
          </w:tcPr>
          <w:p w14:paraId="2F646CF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76" w:type="dxa"/>
            <w:gridSpan w:val="2"/>
          </w:tcPr>
          <w:p w14:paraId="3AB4FCB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23" w:type="dxa"/>
          </w:tcPr>
          <w:p w14:paraId="4C50198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22</w:t>
            </w:r>
          </w:p>
        </w:tc>
      </w:tr>
      <w:tr w:rsidR="00941FCD" w:rsidRPr="009F48A0" w14:paraId="13D7CC75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D422D62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11.</w:t>
            </w:r>
          </w:p>
        </w:tc>
        <w:tc>
          <w:tcPr>
            <w:tcW w:w="1389" w:type="dxa"/>
            <w:gridSpan w:val="2"/>
          </w:tcPr>
          <w:p w14:paraId="1ED407D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870" w:type="dxa"/>
            <w:gridSpan w:val="2"/>
          </w:tcPr>
          <w:p w14:paraId="473D3A5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14" w:type="dxa"/>
            <w:gridSpan w:val="2"/>
          </w:tcPr>
          <w:p w14:paraId="12F3EBC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16" w:type="dxa"/>
            <w:gridSpan w:val="2"/>
          </w:tcPr>
          <w:p w14:paraId="32A918C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32" w:type="dxa"/>
            <w:gridSpan w:val="2"/>
          </w:tcPr>
          <w:p w14:paraId="1C28117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28" w:type="dxa"/>
            <w:gridSpan w:val="2"/>
          </w:tcPr>
          <w:p w14:paraId="4833ACA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76" w:type="dxa"/>
            <w:gridSpan w:val="2"/>
          </w:tcPr>
          <w:p w14:paraId="0174082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23" w:type="dxa"/>
          </w:tcPr>
          <w:p w14:paraId="5B6A309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22</w:t>
            </w:r>
          </w:p>
        </w:tc>
      </w:tr>
      <w:tr w:rsidR="00941FCD" w:rsidRPr="009F48A0" w14:paraId="65F44816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8CB6624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12.</w:t>
            </w:r>
          </w:p>
        </w:tc>
        <w:tc>
          <w:tcPr>
            <w:tcW w:w="1389" w:type="dxa"/>
            <w:gridSpan w:val="2"/>
          </w:tcPr>
          <w:p w14:paraId="0E1A516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870" w:type="dxa"/>
            <w:gridSpan w:val="2"/>
          </w:tcPr>
          <w:p w14:paraId="22B21D4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14" w:type="dxa"/>
            <w:gridSpan w:val="2"/>
          </w:tcPr>
          <w:p w14:paraId="261A41D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16" w:type="dxa"/>
            <w:gridSpan w:val="2"/>
          </w:tcPr>
          <w:p w14:paraId="585C205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32" w:type="dxa"/>
            <w:gridSpan w:val="2"/>
          </w:tcPr>
          <w:p w14:paraId="615221B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28" w:type="dxa"/>
            <w:gridSpan w:val="2"/>
          </w:tcPr>
          <w:p w14:paraId="26E36CF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76" w:type="dxa"/>
            <w:gridSpan w:val="2"/>
          </w:tcPr>
          <w:p w14:paraId="7DD7847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23" w:type="dxa"/>
          </w:tcPr>
          <w:p w14:paraId="5001891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25</w:t>
            </w:r>
          </w:p>
        </w:tc>
      </w:tr>
      <w:tr w:rsidR="00941FCD" w:rsidRPr="009F48A0" w14:paraId="42D381CE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77E57F2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01.</w:t>
            </w:r>
          </w:p>
        </w:tc>
        <w:tc>
          <w:tcPr>
            <w:tcW w:w="1389" w:type="dxa"/>
            <w:gridSpan w:val="2"/>
          </w:tcPr>
          <w:p w14:paraId="7500C49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13</w:t>
            </w:r>
          </w:p>
        </w:tc>
        <w:tc>
          <w:tcPr>
            <w:tcW w:w="870" w:type="dxa"/>
            <w:gridSpan w:val="2"/>
          </w:tcPr>
          <w:p w14:paraId="3982C15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14" w:type="dxa"/>
            <w:gridSpan w:val="2"/>
          </w:tcPr>
          <w:p w14:paraId="6840742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16" w:type="dxa"/>
            <w:gridSpan w:val="2"/>
          </w:tcPr>
          <w:p w14:paraId="0BB41F6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932" w:type="dxa"/>
            <w:gridSpan w:val="2"/>
          </w:tcPr>
          <w:p w14:paraId="1825B79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28" w:type="dxa"/>
            <w:gridSpan w:val="2"/>
          </w:tcPr>
          <w:p w14:paraId="7A0006E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13</w:t>
            </w:r>
          </w:p>
        </w:tc>
        <w:tc>
          <w:tcPr>
            <w:tcW w:w="976" w:type="dxa"/>
            <w:gridSpan w:val="2"/>
          </w:tcPr>
          <w:p w14:paraId="6E157B7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23" w:type="dxa"/>
          </w:tcPr>
          <w:p w14:paraId="492F9E2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55</w:t>
            </w:r>
          </w:p>
        </w:tc>
      </w:tr>
      <w:tr w:rsidR="00941FCD" w:rsidRPr="009F48A0" w14:paraId="0B68F655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7279FCA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02.</w:t>
            </w:r>
          </w:p>
        </w:tc>
        <w:tc>
          <w:tcPr>
            <w:tcW w:w="1389" w:type="dxa"/>
            <w:gridSpan w:val="2"/>
          </w:tcPr>
          <w:p w14:paraId="5629EE0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870" w:type="dxa"/>
            <w:gridSpan w:val="2"/>
          </w:tcPr>
          <w:p w14:paraId="219EA1F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14" w:type="dxa"/>
            <w:gridSpan w:val="2"/>
          </w:tcPr>
          <w:p w14:paraId="5DB79B5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16" w:type="dxa"/>
            <w:gridSpan w:val="2"/>
          </w:tcPr>
          <w:p w14:paraId="67CFAEC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32" w:type="dxa"/>
            <w:gridSpan w:val="2"/>
          </w:tcPr>
          <w:p w14:paraId="256FDA8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28" w:type="dxa"/>
            <w:gridSpan w:val="2"/>
          </w:tcPr>
          <w:p w14:paraId="4F1F8AF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76" w:type="dxa"/>
            <w:gridSpan w:val="2"/>
          </w:tcPr>
          <w:p w14:paraId="0824083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23" w:type="dxa"/>
          </w:tcPr>
          <w:p w14:paraId="695C0CE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41</w:t>
            </w:r>
          </w:p>
        </w:tc>
      </w:tr>
      <w:tr w:rsidR="00941FCD" w:rsidRPr="009F48A0" w14:paraId="55409939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4BED59F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03.</w:t>
            </w:r>
          </w:p>
        </w:tc>
        <w:tc>
          <w:tcPr>
            <w:tcW w:w="1389" w:type="dxa"/>
            <w:gridSpan w:val="2"/>
          </w:tcPr>
          <w:p w14:paraId="38161E3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0" w:type="dxa"/>
            <w:gridSpan w:val="2"/>
          </w:tcPr>
          <w:p w14:paraId="4390E0B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14" w:type="dxa"/>
            <w:gridSpan w:val="2"/>
          </w:tcPr>
          <w:p w14:paraId="2809BF0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16" w:type="dxa"/>
            <w:gridSpan w:val="2"/>
          </w:tcPr>
          <w:p w14:paraId="18F2FEC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32" w:type="dxa"/>
            <w:gridSpan w:val="2"/>
          </w:tcPr>
          <w:p w14:paraId="3D252D2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28" w:type="dxa"/>
            <w:gridSpan w:val="2"/>
          </w:tcPr>
          <w:p w14:paraId="5642EE1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76" w:type="dxa"/>
            <w:gridSpan w:val="2"/>
          </w:tcPr>
          <w:p w14:paraId="60B5B56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923" w:type="dxa"/>
          </w:tcPr>
          <w:p w14:paraId="35FD660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33</w:t>
            </w:r>
          </w:p>
        </w:tc>
      </w:tr>
      <w:tr w:rsidR="00941FCD" w:rsidRPr="009F48A0" w14:paraId="1598C2C0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A4308C2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04.</w:t>
            </w:r>
          </w:p>
        </w:tc>
        <w:tc>
          <w:tcPr>
            <w:tcW w:w="1389" w:type="dxa"/>
            <w:gridSpan w:val="2"/>
          </w:tcPr>
          <w:p w14:paraId="68B3C74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870" w:type="dxa"/>
            <w:gridSpan w:val="2"/>
          </w:tcPr>
          <w:p w14:paraId="53F0CF9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14" w:type="dxa"/>
            <w:gridSpan w:val="2"/>
          </w:tcPr>
          <w:p w14:paraId="5859147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16" w:type="dxa"/>
            <w:gridSpan w:val="2"/>
          </w:tcPr>
          <w:p w14:paraId="6C7425E6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932" w:type="dxa"/>
            <w:gridSpan w:val="2"/>
          </w:tcPr>
          <w:p w14:paraId="3EDED99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928" w:type="dxa"/>
            <w:gridSpan w:val="2"/>
          </w:tcPr>
          <w:p w14:paraId="064F865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976" w:type="dxa"/>
            <w:gridSpan w:val="2"/>
          </w:tcPr>
          <w:p w14:paraId="33E1D92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23" w:type="dxa"/>
          </w:tcPr>
          <w:p w14:paraId="7A54785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30</w:t>
            </w:r>
          </w:p>
        </w:tc>
      </w:tr>
      <w:tr w:rsidR="00941FCD" w:rsidRPr="009F48A0" w14:paraId="04BFB369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073F507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05.</w:t>
            </w:r>
          </w:p>
        </w:tc>
        <w:tc>
          <w:tcPr>
            <w:tcW w:w="1389" w:type="dxa"/>
            <w:gridSpan w:val="2"/>
          </w:tcPr>
          <w:p w14:paraId="1B8BC6A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870" w:type="dxa"/>
            <w:gridSpan w:val="2"/>
          </w:tcPr>
          <w:p w14:paraId="5C5044C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914" w:type="dxa"/>
            <w:gridSpan w:val="2"/>
          </w:tcPr>
          <w:p w14:paraId="0E6BD09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16" w:type="dxa"/>
            <w:gridSpan w:val="2"/>
          </w:tcPr>
          <w:p w14:paraId="592E67E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32" w:type="dxa"/>
            <w:gridSpan w:val="2"/>
          </w:tcPr>
          <w:p w14:paraId="6454FF7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28" w:type="dxa"/>
            <w:gridSpan w:val="2"/>
          </w:tcPr>
          <w:p w14:paraId="2BD8EC9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76" w:type="dxa"/>
            <w:gridSpan w:val="2"/>
          </w:tcPr>
          <w:p w14:paraId="3BFA3D5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23" w:type="dxa"/>
          </w:tcPr>
          <w:p w14:paraId="0A0F370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20</w:t>
            </w:r>
          </w:p>
        </w:tc>
      </w:tr>
      <w:tr w:rsidR="00941FCD" w:rsidRPr="009F48A0" w14:paraId="7B2890EB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95273C6" w14:textId="77777777" w:rsidR="00941FCD" w:rsidRPr="009F48A0" w:rsidRDefault="00941FCD" w:rsidP="00347D5B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06.</w:t>
            </w:r>
          </w:p>
        </w:tc>
        <w:tc>
          <w:tcPr>
            <w:tcW w:w="1389" w:type="dxa"/>
            <w:gridSpan w:val="2"/>
          </w:tcPr>
          <w:p w14:paraId="7B30485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870" w:type="dxa"/>
            <w:gridSpan w:val="2"/>
          </w:tcPr>
          <w:p w14:paraId="06545AD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914" w:type="dxa"/>
            <w:gridSpan w:val="2"/>
          </w:tcPr>
          <w:p w14:paraId="6D2EDD1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16" w:type="dxa"/>
            <w:gridSpan w:val="2"/>
          </w:tcPr>
          <w:p w14:paraId="39E4075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32" w:type="dxa"/>
            <w:gridSpan w:val="2"/>
          </w:tcPr>
          <w:p w14:paraId="7BFB05C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28" w:type="dxa"/>
            <w:gridSpan w:val="2"/>
          </w:tcPr>
          <w:p w14:paraId="681A57D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76" w:type="dxa"/>
            <w:gridSpan w:val="2"/>
          </w:tcPr>
          <w:p w14:paraId="55A8F9A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23" w:type="dxa"/>
          </w:tcPr>
          <w:p w14:paraId="4E7F0D2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22</w:t>
            </w:r>
          </w:p>
        </w:tc>
      </w:tr>
      <w:tr w:rsidR="00941FCD" w:rsidRPr="009F48A0" w14:paraId="32313DEA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E4C7BF5" w14:textId="77777777" w:rsidR="00941FCD" w:rsidRPr="009F48A0" w:rsidRDefault="00941FCD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UKUPNO</w:t>
            </w:r>
          </w:p>
        </w:tc>
        <w:tc>
          <w:tcPr>
            <w:tcW w:w="1389" w:type="dxa"/>
            <w:gridSpan w:val="2"/>
          </w:tcPr>
          <w:p w14:paraId="373C581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49</w:t>
            </w:r>
          </w:p>
        </w:tc>
        <w:tc>
          <w:tcPr>
            <w:tcW w:w="870" w:type="dxa"/>
            <w:gridSpan w:val="2"/>
          </w:tcPr>
          <w:p w14:paraId="210D693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48</w:t>
            </w:r>
          </w:p>
        </w:tc>
        <w:tc>
          <w:tcPr>
            <w:tcW w:w="914" w:type="dxa"/>
            <w:gridSpan w:val="2"/>
          </w:tcPr>
          <w:p w14:paraId="1A8B2A0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18</w:t>
            </w:r>
          </w:p>
        </w:tc>
        <w:tc>
          <w:tcPr>
            <w:tcW w:w="916" w:type="dxa"/>
            <w:gridSpan w:val="2"/>
          </w:tcPr>
          <w:p w14:paraId="67D8BC8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43</w:t>
            </w:r>
          </w:p>
        </w:tc>
        <w:tc>
          <w:tcPr>
            <w:tcW w:w="932" w:type="dxa"/>
            <w:gridSpan w:val="2"/>
          </w:tcPr>
          <w:p w14:paraId="00C4E99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59</w:t>
            </w:r>
          </w:p>
        </w:tc>
        <w:tc>
          <w:tcPr>
            <w:tcW w:w="928" w:type="dxa"/>
            <w:gridSpan w:val="2"/>
          </w:tcPr>
          <w:p w14:paraId="1D425DA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40</w:t>
            </w:r>
          </w:p>
        </w:tc>
        <w:tc>
          <w:tcPr>
            <w:tcW w:w="976" w:type="dxa"/>
            <w:gridSpan w:val="2"/>
          </w:tcPr>
          <w:p w14:paraId="160FF66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36</w:t>
            </w:r>
          </w:p>
        </w:tc>
        <w:tc>
          <w:tcPr>
            <w:tcW w:w="923" w:type="dxa"/>
            <w:shd w:val="clear" w:color="auto" w:fill="ECD3DB" w:themeFill="accent4" w:themeFillTint="66"/>
          </w:tcPr>
          <w:p w14:paraId="7D6BF8B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</w:tr>
      <w:tr w:rsidR="00347D5B" w:rsidRPr="009F48A0" w14:paraId="29A4A407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6210982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NA RAZINI USTANOVE</w:t>
            </w:r>
          </w:p>
        </w:tc>
        <w:tc>
          <w:tcPr>
            <w:tcW w:w="6925" w:type="dxa"/>
            <w:gridSpan w:val="14"/>
          </w:tcPr>
          <w:p w14:paraId="66D38DD1" w14:textId="0174780E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</w:t>
            </w:r>
            <w:r>
              <w:rPr>
                <w:b/>
                <w:bCs/>
                <w:kern w:val="2"/>
                <w14:ligatures w14:val="standardContextual"/>
              </w:rPr>
              <w:t>93</w:t>
            </w:r>
          </w:p>
        </w:tc>
        <w:tc>
          <w:tcPr>
            <w:tcW w:w="923" w:type="dxa"/>
          </w:tcPr>
          <w:p w14:paraId="5CF477CC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</w:tr>
    </w:tbl>
    <w:p w14:paraId="6AF2CB72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BECF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C08B5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6C4D2" w14:textId="77777777" w:rsidR="005D5725" w:rsidRPr="00CE54DF" w:rsidRDefault="005D5725" w:rsidP="005D5725">
      <w:pPr>
        <w:pStyle w:val="Odlomakpopisa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54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Pr="00CE54DF">
        <w:rPr>
          <w:rFonts w:ascii="Times New Roman" w:hAnsi="Times New Roman" w:cs="Times New Roman"/>
          <w:bCs/>
          <w:i/>
          <w:iCs/>
          <w:sz w:val="24"/>
          <w:szCs w:val="24"/>
        </w:rPr>
        <w:t>2. Broj dana izostanka zbog bolovanja</w:t>
      </w:r>
    </w:p>
    <w:tbl>
      <w:tblPr>
        <w:tblStyle w:val="Svijetlatablicareetke1-isticanje4"/>
        <w:tblW w:w="9579" w:type="dxa"/>
        <w:tblLook w:val="04A0" w:firstRow="1" w:lastRow="0" w:firstColumn="1" w:lastColumn="0" w:noHBand="0" w:noVBand="1"/>
      </w:tblPr>
      <w:tblGrid>
        <w:gridCol w:w="1214"/>
        <w:gridCol w:w="1159"/>
        <w:gridCol w:w="251"/>
        <w:gridCol w:w="781"/>
        <w:gridCol w:w="197"/>
        <w:gridCol w:w="828"/>
        <w:gridCol w:w="133"/>
        <w:gridCol w:w="893"/>
        <w:gridCol w:w="69"/>
        <w:gridCol w:w="960"/>
        <w:gridCol w:w="9"/>
        <w:gridCol w:w="971"/>
        <w:gridCol w:w="48"/>
        <w:gridCol w:w="1017"/>
        <w:gridCol w:w="21"/>
        <w:gridCol w:w="1028"/>
      </w:tblGrid>
      <w:tr w:rsidR="00347D5B" w:rsidRPr="009F48A0" w14:paraId="2CCCEB6E" w14:textId="77777777" w:rsidTr="00347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353D2B9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Grupa </w:t>
            </w:r>
          </w:p>
        </w:tc>
        <w:tc>
          <w:tcPr>
            <w:tcW w:w="1159" w:type="dxa"/>
            <w:vMerge w:val="restart"/>
          </w:tcPr>
          <w:p w14:paraId="3D3CBDE1" w14:textId="77777777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Bubamare</w:t>
            </w:r>
          </w:p>
        </w:tc>
        <w:tc>
          <w:tcPr>
            <w:tcW w:w="1032" w:type="dxa"/>
            <w:gridSpan w:val="2"/>
            <w:vMerge w:val="restart"/>
          </w:tcPr>
          <w:p w14:paraId="5385EC69" w14:textId="53CB670A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Pčelice</w:t>
            </w:r>
          </w:p>
        </w:tc>
        <w:tc>
          <w:tcPr>
            <w:tcW w:w="1025" w:type="dxa"/>
            <w:gridSpan w:val="2"/>
            <w:vMerge w:val="restart"/>
          </w:tcPr>
          <w:p w14:paraId="295F6120" w14:textId="4B1DDBCC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Tigrići </w:t>
            </w:r>
          </w:p>
        </w:tc>
        <w:tc>
          <w:tcPr>
            <w:tcW w:w="1026" w:type="dxa"/>
            <w:gridSpan w:val="2"/>
            <w:vMerge w:val="restart"/>
          </w:tcPr>
          <w:p w14:paraId="1073CABC" w14:textId="45355089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Ribice </w:t>
            </w:r>
          </w:p>
        </w:tc>
        <w:tc>
          <w:tcPr>
            <w:tcW w:w="1029" w:type="dxa"/>
            <w:gridSpan w:val="2"/>
            <w:vMerge w:val="restart"/>
          </w:tcPr>
          <w:p w14:paraId="106AA317" w14:textId="65FF5BDB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Slonići </w:t>
            </w:r>
          </w:p>
        </w:tc>
        <w:tc>
          <w:tcPr>
            <w:tcW w:w="1028" w:type="dxa"/>
            <w:gridSpan w:val="3"/>
            <w:vMerge w:val="restart"/>
          </w:tcPr>
          <w:p w14:paraId="501EBF1B" w14:textId="469655E9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 xml:space="preserve">Sovice </w:t>
            </w:r>
          </w:p>
        </w:tc>
        <w:tc>
          <w:tcPr>
            <w:tcW w:w="1038" w:type="dxa"/>
            <w:gridSpan w:val="2"/>
            <w:vMerge w:val="restart"/>
          </w:tcPr>
          <w:p w14:paraId="4B799739" w14:textId="12AB4911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proofErr w:type="spellStart"/>
            <w:r w:rsidRPr="009F48A0">
              <w:rPr>
                <w:kern w:val="2"/>
                <w14:ligatures w14:val="standardContextual"/>
              </w:rPr>
              <w:t>Pandice</w:t>
            </w:r>
            <w:proofErr w:type="spellEnd"/>
          </w:p>
        </w:tc>
        <w:tc>
          <w:tcPr>
            <w:tcW w:w="1028" w:type="dxa"/>
            <w:vMerge w:val="restart"/>
          </w:tcPr>
          <w:p w14:paraId="2885B712" w14:textId="5B5AF519" w:rsidR="00347D5B" w:rsidRPr="009F48A0" w:rsidRDefault="00347D5B" w:rsidP="00BE4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ZBROJ</w:t>
            </w:r>
          </w:p>
        </w:tc>
      </w:tr>
      <w:tr w:rsidR="00347D5B" w:rsidRPr="009F48A0" w14:paraId="63CA1F38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C70B626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Mjesec</w:t>
            </w:r>
          </w:p>
        </w:tc>
        <w:tc>
          <w:tcPr>
            <w:tcW w:w="1159" w:type="dxa"/>
            <w:vMerge/>
          </w:tcPr>
          <w:p w14:paraId="028791B6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32" w:type="dxa"/>
            <w:gridSpan w:val="2"/>
            <w:vMerge/>
          </w:tcPr>
          <w:p w14:paraId="25ED97E9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25" w:type="dxa"/>
            <w:gridSpan w:val="2"/>
            <w:vMerge/>
          </w:tcPr>
          <w:p w14:paraId="26E9803E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26" w:type="dxa"/>
            <w:gridSpan w:val="2"/>
            <w:vMerge/>
          </w:tcPr>
          <w:p w14:paraId="66E996A6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29" w:type="dxa"/>
            <w:gridSpan w:val="2"/>
            <w:vMerge/>
          </w:tcPr>
          <w:p w14:paraId="2A454D20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28" w:type="dxa"/>
            <w:gridSpan w:val="3"/>
            <w:vMerge/>
          </w:tcPr>
          <w:p w14:paraId="3FAC90E7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38" w:type="dxa"/>
            <w:gridSpan w:val="2"/>
            <w:vMerge/>
          </w:tcPr>
          <w:p w14:paraId="5A3FC44F" w14:textId="77777777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  <w:tc>
          <w:tcPr>
            <w:tcW w:w="1028" w:type="dxa"/>
            <w:vMerge/>
          </w:tcPr>
          <w:p w14:paraId="7E497994" w14:textId="76DFCB4F" w:rsidR="00347D5B" w:rsidRPr="009F48A0" w:rsidRDefault="00347D5B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</w:tr>
      <w:tr w:rsidR="00941FCD" w:rsidRPr="009F48A0" w14:paraId="419DFA9D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C1C9C4E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09.</w:t>
            </w:r>
          </w:p>
        </w:tc>
        <w:tc>
          <w:tcPr>
            <w:tcW w:w="1410" w:type="dxa"/>
            <w:gridSpan w:val="2"/>
          </w:tcPr>
          <w:p w14:paraId="50A54AE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36</w:t>
            </w:r>
          </w:p>
        </w:tc>
        <w:tc>
          <w:tcPr>
            <w:tcW w:w="978" w:type="dxa"/>
            <w:gridSpan w:val="2"/>
          </w:tcPr>
          <w:p w14:paraId="70386A3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47</w:t>
            </w:r>
          </w:p>
        </w:tc>
        <w:tc>
          <w:tcPr>
            <w:tcW w:w="961" w:type="dxa"/>
            <w:gridSpan w:val="2"/>
          </w:tcPr>
          <w:p w14:paraId="3F4EE2E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2" w:type="dxa"/>
            <w:gridSpan w:val="2"/>
          </w:tcPr>
          <w:p w14:paraId="50643AC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23</w:t>
            </w:r>
          </w:p>
        </w:tc>
        <w:tc>
          <w:tcPr>
            <w:tcW w:w="969" w:type="dxa"/>
            <w:gridSpan w:val="2"/>
          </w:tcPr>
          <w:p w14:paraId="30306D6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73</w:t>
            </w:r>
          </w:p>
        </w:tc>
        <w:tc>
          <w:tcPr>
            <w:tcW w:w="971" w:type="dxa"/>
          </w:tcPr>
          <w:p w14:paraId="4CE1618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065" w:type="dxa"/>
            <w:gridSpan w:val="2"/>
          </w:tcPr>
          <w:p w14:paraId="7D676DD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049" w:type="dxa"/>
            <w:gridSpan w:val="2"/>
          </w:tcPr>
          <w:p w14:paraId="03ED4C8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179</w:t>
            </w:r>
          </w:p>
        </w:tc>
      </w:tr>
      <w:tr w:rsidR="00941FCD" w:rsidRPr="009F48A0" w14:paraId="36C57B93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4A42084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10.</w:t>
            </w:r>
          </w:p>
        </w:tc>
        <w:tc>
          <w:tcPr>
            <w:tcW w:w="1410" w:type="dxa"/>
            <w:gridSpan w:val="2"/>
          </w:tcPr>
          <w:p w14:paraId="07804CB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28</w:t>
            </w:r>
          </w:p>
        </w:tc>
        <w:tc>
          <w:tcPr>
            <w:tcW w:w="978" w:type="dxa"/>
            <w:gridSpan w:val="2"/>
          </w:tcPr>
          <w:p w14:paraId="600C878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961" w:type="dxa"/>
            <w:gridSpan w:val="2"/>
          </w:tcPr>
          <w:p w14:paraId="5BB8784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2" w:type="dxa"/>
            <w:gridSpan w:val="2"/>
          </w:tcPr>
          <w:p w14:paraId="4EEBDA2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29</w:t>
            </w:r>
          </w:p>
        </w:tc>
        <w:tc>
          <w:tcPr>
            <w:tcW w:w="969" w:type="dxa"/>
            <w:gridSpan w:val="2"/>
          </w:tcPr>
          <w:p w14:paraId="491D864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41</w:t>
            </w:r>
          </w:p>
        </w:tc>
        <w:tc>
          <w:tcPr>
            <w:tcW w:w="971" w:type="dxa"/>
          </w:tcPr>
          <w:p w14:paraId="0CB61A4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065" w:type="dxa"/>
            <w:gridSpan w:val="2"/>
          </w:tcPr>
          <w:p w14:paraId="411AFB9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1049" w:type="dxa"/>
            <w:gridSpan w:val="2"/>
          </w:tcPr>
          <w:p w14:paraId="4333D6D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125</w:t>
            </w:r>
          </w:p>
        </w:tc>
      </w:tr>
      <w:tr w:rsidR="00941FCD" w:rsidRPr="009F48A0" w14:paraId="2201AE0D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1229A35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11.</w:t>
            </w:r>
          </w:p>
        </w:tc>
        <w:tc>
          <w:tcPr>
            <w:tcW w:w="1410" w:type="dxa"/>
            <w:gridSpan w:val="2"/>
          </w:tcPr>
          <w:p w14:paraId="3782BAF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24</w:t>
            </w:r>
          </w:p>
        </w:tc>
        <w:tc>
          <w:tcPr>
            <w:tcW w:w="978" w:type="dxa"/>
            <w:gridSpan w:val="2"/>
          </w:tcPr>
          <w:p w14:paraId="2D4C970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61" w:type="dxa"/>
            <w:gridSpan w:val="2"/>
          </w:tcPr>
          <w:p w14:paraId="6E4A27C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2" w:type="dxa"/>
            <w:gridSpan w:val="2"/>
          </w:tcPr>
          <w:p w14:paraId="2DE4E76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969" w:type="dxa"/>
            <w:gridSpan w:val="2"/>
          </w:tcPr>
          <w:p w14:paraId="418DC8F6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17</w:t>
            </w:r>
          </w:p>
        </w:tc>
        <w:tc>
          <w:tcPr>
            <w:tcW w:w="971" w:type="dxa"/>
          </w:tcPr>
          <w:p w14:paraId="776352D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21</w:t>
            </w:r>
          </w:p>
        </w:tc>
        <w:tc>
          <w:tcPr>
            <w:tcW w:w="1065" w:type="dxa"/>
            <w:gridSpan w:val="2"/>
          </w:tcPr>
          <w:p w14:paraId="386DFB4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38</w:t>
            </w:r>
          </w:p>
        </w:tc>
        <w:tc>
          <w:tcPr>
            <w:tcW w:w="1049" w:type="dxa"/>
            <w:gridSpan w:val="2"/>
          </w:tcPr>
          <w:p w14:paraId="6E4D2E9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108</w:t>
            </w:r>
          </w:p>
        </w:tc>
      </w:tr>
      <w:tr w:rsidR="00941FCD" w:rsidRPr="009F48A0" w14:paraId="34E04F03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57EF5FA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12.</w:t>
            </w:r>
          </w:p>
        </w:tc>
        <w:tc>
          <w:tcPr>
            <w:tcW w:w="1410" w:type="dxa"/>
            <w:gridSpan w:val="2"/>
          </w:tcPr>
          <w:p w14:paraId="62AF35B6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11</w:t>
            </w:r>
          </w:p>
        </w:tc>
        <w:tc>
          <w:tcPr>
            <w:tcW w:w="978" w:type="dxa"/>
            <w:gridSpan w:val="2"/>
          </w:tcPr>
          <w:p w14:paraId="76AC624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12</w:t>
            </w:r>
          </w:p>
        </w:tc>
        <w:tc>
          <w:tcPr>
            <w:tcW w:w="961" w:type="dxa"/>
            <w:gridSpan w:val="2"/>
          </w:tcPr>
          <w:p w14:paraId="4E44265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2" w:type="dxa"/>
            <w:gridSpan w:val="2"/>
          </w:tcPr>
          <w:p w14:paraId="2780004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18</w:t>
            </w:r>
          </w:p>
        </w:tc>
        <w:tc>
          <w:tcPr>
            <w:tcW w:w="969" w:type="dxa"/>
            <w:gridSpan w:val="2"/>
          </w:tcPr>
          <w:p w14:paraId="74972C0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27</w:t>
            </w:r>
          </w:p>
        </w:tc>
        <w:tc>
          <w:tcPr>
            <w:tcW w:w="971" w:type="dxa"/>
          </w:tcPr>
          <w:p w14:paraId="66812E5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1065" w:type="dxa"/>
            <w:gridSpan w:val="2"/>
          </w:tcPr>
          <w:p w14:paraId="04DC583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78</w:t>
            </w:r>
          </w:p>
        </w:tc>
        <w:tc>
          <w:tcPr>
            <w:tcW w:w="1049" w:type="dxa"/>
            <w:gridSpan w:val="2"/>
          </w:tcPr>
          <w:p w14:paraId="1430F2D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171</w:t>
            </w:r>
          </w:p>
        </w:tc>
      </w:tr>
      <w:tr w:rsidR="00941FCD" w:rsidRPr="009F48A0" w14:paraId="2EE82E31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C43EF13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01.</w:t>
            </w:r>
          </w:p>
        </w:tc>
        <w:tc>
          <w:tcPr>
            <w:tcW w:w="1410" w:type="dxa"/>
            <w:gridSpan w:val="2"/>
          </w:tcPr>
          <w:p w14:paraId="75375C3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115</w:t>
            </w:r>
          </w:p>
        </w:tc>
        <w:tc>
          <w:tcPr>
            <w:tcW w:w="978" w:type="dxa"/>
            <w:gridSpan w:val="2"/>
          </w:tcPr>
          <w:p w14:paraId="67DA235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33</w:t>
            </w:r>
          </w:p>
        </w:tc>
        <w:tc>
          <w:tcPr>
            <w:tcW w:w="961" w:type="dxa"/>
            <w:gridSpan w:val="2"/>
          </w:tcPr>
          <w:p w14:paraId="368AADA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19</w:t>
            </w:r>
          </w:p>
        </w:tc>
        <w:tc>
          <w:tcPr>
            <w:tcW w:w="962" w:type="dxa"/>
            <w:gridSpan w:val="2"/>
          </w:tcPr>
          <w:p w14:paraId="0133B7F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74</w:t>
            </w:r>
          </w:p>
        </w:tc>
        <w:tc>
          <w:tcPr>
            <w:tcW w:w="969" w:type="dxa"/>
            <w:gridSpan w:val="2"/>
          </w:tcPr>
          <w:p w14:paraId="3825DE6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15</w:t>
            </w:r>
          </w:p>
        </w:tc>
        <w:tc>
          <w:tcPr>
            <w:tcW w:w="971" w:type="dxa"/>
          </w:tcPr>
          <w:p w14:paraId="1FD183B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108</w:t>
            </w:r>
          </w:p>
        </w:tc>
        <w:tc>
          <w:tcPr>
            <w:tcW w:w="1065" w:type="dxa"/>
            <w:gridSpan w:val="2"/>
          </w:tcPr>
          <w:p w14:paraId="43B7ADB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54</w:t>
            </w:r>
          </w:p>
        </w:tc>
        <w:tc>
          <w:tcPr>
            <w:tcW w:w="1049" w:type="dxa"/>
            <w:gridSpan w:val="2"/>
          </w:tcPr>
          <w:p w14:paraId="788F5CC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418</w:t>
            </w:r>
          </w:p>
        </w:tc>
      </w:tr>
      <w:tr w:rsidR="00941FCD" w:rsidRPr="009F48A0" w14:paraId="6D457B8F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C40E23F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02.</w:t>
            </w:r>
          </w:p>
        </w:tc>
        <w:tc>
          <w:tcPr>
            <w:tcW w:w="1410" w:type="dxa"/>
            <w:gridSpan w:val="2"/>
          </w:tcPr>
          <w:p w14:paraId="0034599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978" w:type="dxa"/>
            <w:gridSpan w:val="2"/>
          </w:tcPr>
          <w:p w14:paraId="735CB88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80</w:t>
            </w:r>
          </w:p>
        </w:tc>
        <w:tc>
          <w:tcPr>
            <w:tcW w:w="961" w:type="dxa"/>
            <w:gridSpan w:val="2"/>
          </w:tcPr>
          <w:p w14:paraId="471F533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72</w:t>
            </w:r>
          </w:p>
        </w:tc>
        <w:tc>
          <w:tcPr>
            <w:tcW w:w="962" w:type="dxa"/>
            <w:gridSpan w:val="2"/>
          </w:tcPr>
          <w:p w14:paraId="17C7E36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48</w:t>
            </w:r>
          </w:p>
        </w:tc>
        <w:tc>
          <w:tcPr>
            <w:tcW w:w="969" w:type="dxa"/>
            <w:gridSpan w:val="2"/>
          </w:tcPr>
          <w:p w14:paraId="6A6BEDB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33</w:t>
            </w:r>
          </w:p>
        </w:tc>
        <w:tc>
          <w:tcPr>
            <w:tcW w:w="971" w:type="dxa"/>
          </w:tcPr>
          <w:p w14:paraId="498C4726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59</w:t>
            </w:r>
          </w:p>
        </w:tc>
        <w:tc>
          <w:tcPr>
            <w:tcW w:w="1065" w:type="dxa"/>
            <w:gridSpan w:val="2"/>
          </w:tcPr>
          <w:p w14:paraId="25924E5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37</w:t>
            </w:r>
          </w:p>
        </w:tc>
        <w:tc>
          <w:tcPr>
            <w:tcW w:w="1049" w:type="dxa"/>
            <w:gridSpan w:val="2"/>
          </w:tcPr>
          <w:p w14:paraId="78D3B7F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354</w:t>
            </w:r>
          </w:p>
        </w:tc>
      </w:tr>
      <w:tr w:rsidR="00941FCD" w:rsidRPr="009F48A0" w14:paraId="4EC091A5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1DA20E78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03.</w:t>
            </w:r>
          </w:p>
        </w:tc>
        <w:tc>
          <w:tcPr>
            <w:tcW w:w="1410" w:type="dxa"/>
            <w:gridSpan w:val="2"/>
          </w:tcPr>
          <w:p w14:paraId="6D11CC4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78" w:type="dxa"/>
            <w:gridSpan w:val="2"/>
          </w:tcPr>
          <w:p w14:paraId="5ED608C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58</w:t>
            </w:r>
          </w:p>
        </w:tc>
        <w:tc>
          <w:tcPr>
            <w:tcW w:w="961" w:type="dxa"/>
            <w:gridSpan w:val="2"/>
          </w:tcPr>
          <w:p w14:paraId="541C47A9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22</w:t>
            </w:r>
          </w:p>
        </w:tc>
        <w:tc>
          <w:tcPr>
            <w:tcW w:w="962" w:type="dxa"/>
            <w:gridSpan w:val="2"/>
          </w:tcPr>
          <w:p w14:paraId="5BF5F82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33</w:t>
            </w:r>
          </w:p>
        </w:tc>
        <w:tc>
          <w:tcPr>
            <w:tcW w:w="969" w:type="dxa"/>
            <w:gridSpan w:val="2"/>
          </w:tcPr>
          <w:p w14:paraId="063E079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47</w:t>
            </w:r>
          </w:p>
        </w:tc>
        <w:tc>
          <w:tcPr>
            <w:tcW w:w="971" w:type="dxa"/>
          </w:tcPr>
          <w:p w14:paraId="14B6561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60</w:t>
            </w:r>
          </w:p>
        </w:tc>
        <w:tc>
          <w:tcPr>
            <w:tcW w:w="1065" w:type="dxa"/>
            <w:gridSpan w:val="2"/>
          </w:tcPr>
          <w:p w14:paraId="3211A49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27</w:t>
            </w:r>
          </w:p>
        </w:tc>
        <w:tc>
          <w:tcPr>
            <w:tcW w:w="1049" w:type="dxa"/>
            <w:gridSpan w:val="2"/>
          </w:tcPr>
          <w:p w14:paraId="69E3445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249</w:t>
            </w:r>
          </w:p>
        </w:tc>
      </w:tr>
      <w:tr w:rsidR="00941FCD" w:rsidRPr="009F48A0" w14:paraId="4FAAD322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4CA045F3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04.</w:t>
            </w:r>
          </w:p>
        </w:tc>
        <w:tc>
          <w:tcPr>
            <w:tcW w:w="1410" w:type="dxa"/>
            <w:gridSpan w:val="2"/>
          </w:tcPr>
          <w:p w14:paraId="3BA8616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16</w:t>
            </w:r>
          </w:p>
        </w:tc>
        <w:tc>
          <w:tcPr>
            <w:tcW w:w="978" w:type="dxa"/>
            <w:gridSpan w:val="2"/>
          </w:tcPr>
          <w:p w14:paraId="45AD9C5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24</w:t>
            </w:r>
          </w:p>
        </w:tc>
        <w:tc>
          <w:tcPr>
            <w:tcW w:w="961" w:type="dxa"/>
            <w:gridSpan w:val="2"/>
          </w:tcPr>
          <w:p w14:paraId="30545D8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20</w:t>
            </w:r>
          </w:p>
        </w:tc>
        <w:tc>
          <w:tcPr>
            <w:tcW w:w="962" w:type="dxa"/>
            <w:gridSpan w:val="2"/>
          </w:tcPr>
          <w:p w14:paraId="2F93B67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44</w:t>
            </w:r>
          </w:p>
        </w:tc>
        <w:tc>
          <w:tcPr>
            <w:tcW w:w="969" w:type="dxa"/>
            <w:gridSpan w:val="2"/>
          </w:tcPr>
          <w:p w14:paraId="50CAD6B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54</w:t>
            </w:r>
          </w:p>
        </w:tc>
        <w:tc>
          <w:tcPr>
            <w:tcW w:w="971" w:type="dxa"/>
          </w:tcPr>
          <w:p w14:paraId="109BA67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22</w:t>
            </w:r>
          </w:p>
        </w:tc>
        <w:tc>
          <w:tcPr>
            <w:tcW w:w="1065" w:type="dxa"/>
            <w:gridSpan w:val="2"/>
          </w:tcPr>
          <w:p w14:paraId="3E4CD18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33</w:t>
            </w:r>
          </w:p>
        </w:tc>
        <w:tc>
          <w:tcPr>
            <w:tcW w:w="1049" w:type="dxa"/>
            <w:gridSpan w:val="2"/>
          </w:tcPr>
          <w:p w14:paraId="240E324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213</w:t>
            </w:r>
          </w:p>
        </w:tc>
      </w:tr>
      <w:tr w:rsidR="00941FCD" w:rsidRPr="009F48A0" w14:paraId="0B83CCDE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772B24A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05.</w:t>
            </w:r>
          </w:p>
        </w:tc>
        <w:tc>
          <w:tcPr>
            <w:tcW w:w="1410" w:type="dxa"/>
            <w:gridSpan w:val="2"/>
          </w:tcPr>
          <w:p w14:paraId="362EB326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978" w:type="dxa"/>
            <w:gridSpan w:val="2"/>
          </w:tcPr>
          <w:p w14:paraId="389B92B8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23</w:t>
            </w:r>
          </w:p>
        </w:tc>
        <w:tc>
          <w:tcPr>
            <w:tcW w:w="961" w:type="dxa"/>
            <w:gridSpan w:val="2"/>
          </w:tcPr>
          <w:p w14:paraId="4358757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962" w:type="dxa"/>
            <w:gridSpan w:val="2"/>
          </w:tcPr>
          <w:p w14:paraId="339FEB51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69" w:type="dxa"/>
            <w:gridSpan w:val="2"/>
          </w:tcPr>
          <w:p w14:paraId="1913510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67</w:t>
            </w:r>
          </w:p>
        </w:tc>
        <w:tc>
          <w:tcPr>
            <w:tcW w:w="971" w:type="dxa"/>
          </w:tcPr>
          <w:p w14:paraId="151841C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1065" w:type="dxa"/>
            <w:gridSpan w:val="2"/>
          </w:tcPr>
          <w:p w14:paraId="5EA026AA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1049" w:type="dxa"/>
            <w:gridSpan w:val="2"/>
          </w:tcPr>
          <w:p w14:paraId="40F82A83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114</w:t>
            </w:r>
          </w:p>
        </w:tc>
      </w:tr>
      <w:tr w:rsidR="00941FCD" w:rsidRPr="009F48A0" w14:paraId="7FC9B303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A571BFE" w14:textId="77777777" w:rsidR="00941FCD" w:rsidRPr="009F48A0" w:rsidRDefault="00941FCD" w:rsidP="00BE46D8">
            <w:pPr>
              <w:jc w:val="center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06.</w:t>
            </w:r>
          </w:p>
        </w:tc>
        <w:tc>
          <w:tcPr>
            <w:tcW w:w="1410" w:type="dxa"/>
            <w:gridSpan w:val="2"/>
          </w:tcPr>
          <w:p w14:paraId="5AD9B3B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978" w:type="dxa"/>
            <w:gridSpan w:val="2"/>
          </w:tcPr>
          <w:p w14:paraId="6CD06884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13</w:t>
            </w:r>
          </w:p>
        </w:tc>
        <w:tc>
          <w:tcPr>
            <w:tcW w:w="961" w:type="dxa"/>
            <w:gridSpan w:val="2"/>
          </w:tcPr>
          <w:p w14:paraId="1246858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2" w:type="dxa"/>
            <w:gridSpan w:val="2"/>
          </w:tcPr>
          <w:p w14:paraId="367CF2A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69" w:type="dxa"/>
            <w:gridSpan w:val="2"/>
          </w:tcPr>
          <w:p w14:paraId="727567A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45</w:t>
            </w:r>
          </w:p>
        </w:tc>
        <w:tc>
          <w:tcPr>
            <w:tcW w:w="971" w:type="dxa"/>
          </w:tcPr>
          <w:p w14:paraId="1D17397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1065" w:type="dxa"/>
            <w:gridSpan w:val="2"/>
          </w:tcPr>
          <w:p w14:paraId="1F04F13D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37</w:t>
            </w:r>
          </w:p>
        </w:tc>
        <w:tc>
          <w:tcPr>
            <w:tcW w:w="1049" w:type="dxa"/>
            <w:gridSpan w:val="2"/>
          </w:tcPr>
          <w:p w14:paraId="1BA76490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80</w:t>
            </w:r>
          </w:p>
        </w:tc>
      </w:tr>
      <w:tr w:rsidR="00941FCD" w:rsidRPr="009F48A0" w14:paraId="13048092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7E57DF6" w14:textId="77777777" w:rsidR="00941FCD" w:rsidRPr="009F48A0" w:rsidRDefault="00941FCD" w:rsidP="00BE46D8">
            <w:pPr>
              <w:rPr>
                <w:b w:val="0"/>
                <w:bCs w:val="0"/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UKUPNO</w:t>
            </w:r>
          </w:p>
        </w:tc>
        <w:tc>
          <w:tcPr>
            <w:tcW w:w="1410" w:type="dxa"/>
            <w:gridSpan w:val="2"/>
          </w:tcPr>
          <w:p w14:paraId="3A1E3A95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291</w:t>
            </w:r>
          </w:p>
        </w:tc>
        <w:tc>
          <w:tcPr>
            <w:tcW w:w="978" w:type="dxa"/>
            <w:gridSpan w:val="2"/>
          </w:tcPr>
          <w:p w14:paraId="34BA357B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317</w:t>
            </w:r>
          </w:p>
        </w:tc>
        <w:tc>
          <w:tcPr>
            <w:tcW w:w="961" w:type="dxa"/>
            <w:gridSpan w:val="2"/>
          </w:tcPr>
          <w:p w14:paraId="66A270D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135</w:t>
            </w:r>
          </w:p>
        </w:tc>
        <w:tc>
          <w:tcPr>
            <w:tcW w:w="962" w:type="dxa"/>
            <w:gridSpan w:val="2"/>
          </w:tcPr>
          <w:p w14:paraId="00D0F5E7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282</w:t>
            </w:r>
          </w:p>
        </w:tc>
        <w:tc>
          <w:tcPr>
            <w:tcW w:w="969" w:type="dxa"/>
            <w:gridSpan w:val="2"/>
          </w:tcPr>
          <w:p w14:paraId="6B765F0E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419</w:t>
            </w:r>
          </w:p>
        </w:tc>
        <w:tc>
          <w:tcPr>
            <w:tcW w:w="971" w:type="dxa"/>
          </w:tcPr>
          <w:p w14:paraId="37298882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302</w:t>
            </w:r>
          </w:p>
        </w:tc>
        <w:tc>
          <w:tcPr>
            <w:tcW w:w="1065" w:type="dxa"/>
            <w:gridSpan w:val="2"/>
          </w:tcPr>
          <w:p w14:paraId="4F66C24F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311</w:t>
            </w:r>
          </w:p>
        </w:tc>
        <w:tc>
          <w:tcPr>
            <w:tcW w:w="1049" w:type="dxa"/>
            <w:gridSpan w:val="2"/>
          </w:tcPr>
          <w:p w14:paraId="34393DCC" w14:textId="77777777" w:rsidR="00941FCD" w:rsidRPr="009F48A0" w:rsidRDefault="00941FCD" w:rsidP="00BE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</w:p>
        </w:tc>
      </w:tr>
      <w:tr w:rsidR="00347D5B" w:rsidRPr="009F48A0" w14:paraId="6798D699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EC52321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NA RAZINI USTANOVE</w:t>
            </w:r>
          </w:p>
        </w:tc>
        <w:tc>
          <w:tcPr>
            <w:tcW w:w="8365" w:type="dxa"/>
            <w:gridSpan w:val="15"/>
          </w:tcPr>
          <w:p w14:paraId="5D3DEF39" w14:textId="77777777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</w:p>
          <w:p w14:paraId="4BBE88F4" w14:textId="2C0F3D78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20</w:t>
            </w:r>
            <w:r>
              <w:rPr>
                <w:b/>
                <w:bCs/>
                <w:kern w:val="2"/>
                <w14:ligatures w14:val="standardContextual"/>
              </w:rPr>
              <w:t>57</w:t>
            </w:r>
          </w:p>
        </w:tc>
      </w:tr>
      <w:tr w:rsidR="00347D5B" w:rsidRPr="009F48A0" w14:paraId="0EFDB556" w14:textId="77777777" w:rsidTr="00347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ECD3DB" w:themeFill="accent4" w:themeFillTint="66"/>
          </w:tcPr>
          <w:p w14:paraId="7B5B081E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</w:p>
        </w:tc>
        <w:tc>
          <w:tcPr>
            <w:tcW w:w="8365" w:type="dxa"/>
            <w:gridSpan w:val="15"/>
            <w:shd w:val="clear" w:color="auto" w:fill="ECD3DB" w:themeFill="accent4" w:themeFillTint="66"/>
          </w:tcPr>
          <w:p w14:paraId="6E535C02" w14:textId="77777777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47D5B" w:rsidRPr="009F48A0" w14:paraId="1228E895" w14:textId="77777777" w:rsidTr="00F54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6D6DA33D" w14:textId="77777777" w:rsidR="00347D5B" w:rsidRPr="009F48A0" w:rsidRDefault="00347D5B" w:rsidP="00BE46D8">
            <w:pPr>
              <w:rPr>
                <w:kern w:val="2"/>
                <w14:ligatures w14:val="standardContextual"/>
              </w:rPr>
            </w:pPr>
            <w:r w:rsidRPr="009F48A0">
              <w:rPr>
                <w:kern w:val="2"/>
                <w14:ligatures w14:val="standardContextual"/>
              </w:rPr>
              <w:t>MJESEČNI PROSJEK</w:t>
            </w:r>
          </w:p>
        </w:tc>
        <w:tc>
          <w:tcPr>
            <w:tcW w:w="8365" w:type="dxa"/>
            <w:gridSpan w:val="15"/>
          </w:tcPr>
          <w:p w14:paraId="27AF7FDE" w14:textId="77777777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14:ligatures w14:val="standardContextual"/>
              </w:rPr>
            </w:pPr>
          </w:p>
          <w:p w14:paraId="3C2C7FA0" w14:textId="12C92AA3" w:rsidR="00347D5B" w:rsidRPr="009F48A0" w:rsidRDefault="00347D5B" w:rsidP="0034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 w:rsidRPr="009F48A0">
              <w:rPr>
                <w:b/>
                <w:bCs/>
                <w:kern w:val="2"/>
                <w14:ligatures w14:val="standardContextual"/>
              </w:rPr>
              <w:t>2</w:t>
            </w:r>
            <w:r>
              <w:rPr>
                <w:b/>
                <w:bCs/>
                <w:kern w:val="2"/>
                <w14:ligatures w14:val="standardContextual"/>
              </w:rPr>
              <w:t>05,7</w:t>
            </w:r>
          </w:p>
        </w:tc>
      </w:tr>
    </w:tbl>
    <w:p w14:paraId="53BC2D6A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39439" w14:textId="5D09B5D0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težih ozljeda djece</w:t>
      </w:r>
      <w:r w:rsidR="001E5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E52A5">
        <w:rPr>
          <w:rFonts w:ascii="Times New Roman" w:hAnsi="Times New Roman" w:cs="Times New Roman"/>
          <w:sz w:val="24"/>
          <w:szCs w:val="24"/>
        </w:rPr>
        <w:t xml:space="preserve"> Dječjem</w:t>
      </w:r>
      <w:r>
        <w:rPr>
          <w:rFonts w:ascii="Times New Roman" w:hAnsi="Times New Roman" w:cs="Times New Roman"/>
          <w:sz w:val="24"/>
          <w:szCs w:val="24"/>
        </w:rPr>
        <w:t xml:space="preserve"> vrtiću su evidentirane dvije, gdje se uslijed igre na otvorenom dijete spuštalo niz tobogan i nespretno kod spuštanja sjelo na ruku.</w:t>
      </w:r>
      <w:r w:rsidR="00347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tom </w:t>
      </w:r>
      <w:r w:rsidR="00347D5B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trenutku odgojiteljice pregledale prst</w:t>
      </w:r>
      <w:r w:rsidR="00347D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nije bilo crvenila ni otekline</w:t>
      </w:r>
      <w:r w:rsidR="00347D5B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risutna blaga bol. Nakon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dva dana majka obavještava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Dječji </w:t>
      </w:r>
      <w:r>
        <w:rPr>
          <w:rFonts w:ascii="Times New Roman" w:hAnsi="Times New Roman" w:cs="Times New Roman"/>
          <w:sz w:val="24"/>
          <w:szCs w:val="24"/>
        </w:rPr>
        <w:t>vrtić da</w:t>
      </w:r>
      <w:r w:rsidR="00347D5B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dječak</w:t>
      </w:r>
      <w:r w:rsidR="00347D5B">
        <w:rPr>
          <w:rFonts w:ascii="Times New Roman" w:hAnsi="Times New Roman" w:cs="Times New Roman"/>
          <w:sz w:val="24"/>
          <w:szCs w:val="24"/>
        </w:rPr>
        <w:t xml:space="preserve"> izostati</w:t>
      </w:r>
      <w:r>
        <w:rPr>
          <w:rFonts w:ascii="Times New Roman" w:hAnsi="Times New Roman" w:cs="Times New Roman"/>
          <w:sz w:val="24"/>
          <w:szCs w:val="24"/>
        </w:rPr>
        <w:t xml:space="preserve"> sljedeća 3 tjedna jer je dobio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prst. Druga ozljeda dogodila se kada je djevojčica progutala strano tijelo. U trenutku događaja žalila se na otežano disanje. Odvedena je u Opću a</w:t>
      </w:r>
      <w:r w:rsidR="001E52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bulantu SKZ. Djevojčicu je  pregledao liječnik i upućena je</w:t>
      </w:r>
      <w:r w:rsidR="001E52A5">
        <w:rPr>
          <w:rFonts w:ascii="Times New Roman" w:hAnsi="Times New Roman" w:cs="Times New Roman"/>
          <w:sz w:val="24"/>
          <w:szCs w:val="24"/>
        </w:rPr>
        <w:t xml:space="preserve"> </w:t>
      </w:r>
      <w:r w:rsidR="00347D5B">
        <w:rPr>
          <w:rFonts w:ascii="Times New Roman" w:hAnsi="Times New Roman" w:cs="Times New Roman"/>
          <w:sz w:val="24"/>
          <w:szCs w:val="24"/>
        </w:rPr>
        <w:t>s majkom</w:t>
      </w:r>
      <w:r>
        <w:rPr>
          <w:rFonts w:ascii="Times New Roman" w:hAnsi="Times New Roman" w:cs="Times New Roman"/>
          <w:sz w:val="24"/>
          <w:szCs w:val="24"/>
        </w:rPr>
        <w:t xml:space="preserve"> u OB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su poduzete daljnje intervencije. </w:t>
      </w:r>
    </w:p>
    <w:p w14:paraId="2BDA125E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ostalih lakših ozljeda, zabilježeni su međusobni ugrizi djece u jasličkim skupinama koji su sanirani hladnim oblozima, dezinfekcijskim sprejevima i kremama za ublažavanje ozljeda. Kod starije djece ozljede su najčešće nastajale za vrijeme boravka u dvorištu ili u sobi dnevnog boravka, a  koje su odgojitelji u suradnji sa zdravstvenom voditeljicom uspješno sanirali.</w:t>
      </w:r>
    </w:p>
    <w:p w14:paraId="54A803A8" w14:textId="77777777" w:rsidR="005D5725" w:rsidRPr="00CE54DF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242A" w14:textId="77777777" w:rsidR="005D5725" w:rsidRPr="0088753A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4.5.RAD NA PODRUČJU PREVENTIVNE ZDRAVSTVENE ZAŠTITE I NA ZDRAVSTVENOM ODGOJU DJECE</w:t>
      </w:r>
    </w:p>
    <w:p w14:paraId="06E63BF3" w14:textId="449592C1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preventivnog rada u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>vrtiću u okviru zdravstvene zaštite bio je očuvanje i unapređenje zdravlja djece rane i predškolske dobi. Sastojao se od prevencije bolesti i ozljeda te nepoželjnih zdravstvenih stanja. S obzirom da su respiratorne bolesti najčešći razlog pobola i izostanka djece, radilo se na njihovoj prevenciji kroz redoviti boravak djece na otvorenom, redovitim i učestalim provjetravanjem prostorija te redovitom higijenom prostora, opreme, a posebice igračaka. Prilikom prisutnosti bolesti koje se lako šire, a u vidu sprječavanja njihova daljnjeg širenja kolektivom, roditelje i djelatnike se o istome redovito informiralo. Načini informiranja bili su usmenim putem, mailom te pisanim putem preko letaka (respiratorne bolesti,</w:t>
      </w:r>
      <w:r w:rsidR="00F1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vodene kozice, šarlah, peta zarazna bolest, uši i dr.). Tijekom godine zdravstvena voditeljica se također uključivala u aktivnosti odgojnih skupina na temu zdravlja. To je vrijeme između ostalog iskorišteno na poticanje higijenskih navika kod djece, s naglaskom na važnost higijenskog pranja ruku, pravilnog kihanja, kašljanja te ispuhivanja nosa. U području preventivne zdravstvene zaštite također se značajna važnost pridavala pravodobnom prepoznavanju znakova bolesti, obavještavanju i informiranju roditelja o važnosti ostajanja kod kuće u slučaju bolesti djeteta.</w:t>
      </w:r>
    </w:p>
    <w:p w14:paraId="4996931F" w14:textId="27DCB3EE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Zdravstveno</w:t>
      </w:r>
      <w:r w:rsidR="001E52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edukativne aktivnosti provodile su se tijekom cijele godine pa smo tako u okviru obilježavanja Tjedna zdravlja u vrtićima u Hrvatskoj 13. svibnja 2025. na Sportskom centru Mladost sudjelovali na Olimpijskom festivalu dječjih vrtića Krapinsko- zagorske županije. Djeca su se natjecala u raznim sportskim disciplinama. Cilj je bio potaknuti djecu na razv</w:t>
      </w:r>
      <w:r w:rsidR="00F132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janje motoričkih sposobnosti, kondicije i izdržljivosti. Povećanje samopouzdanja i samopoštovanja samo je dio benefita koje su djeca dobila sudjelujući na Dječjoj olimpijadi kao i razvijanje </w:t>
      </w:r>
      <w:r>
        <w:rPr>
          <w:rFonts w:ascii="Times New Roman" w:hAnsi="Times New Roman" w:cs="Times New Roman"/>
          <w:sz w:val="24"/>
          <w:szCs w:val="24"/>
        </w:rPr>
        <w:lastRenderedPageBreak/>
        <w:t>timskog duha, osjećaja pripadnosti i zajedništva. Dugoročna korist kojoj težimo je stvaranje zdravih navika koje će ostati i u odrasloj dobi i razvoju osjećaja odgovornosti prema vlastitom tijelu i zdravlju općenito.</w:t>
      </w:r>
    </w:p>
    <w:p w14:paraId="23042F3E" w14:textId="77777777" w:rsidR="005D5725" w:rsidRDefault="005D5725" w:rsidP="005D5725">
      <w:pPr>
        <w:spacing w:line="360" w:lineRule="auto"/>
        <w:jc w:val="both"/>
        <w:rPr>
          <w:sz w:val="28"/>
        </w:rPr>
      </w:pPr>
    </w:p>
    <w:p w14:paraId="2C159399" w14:textId="77777777" w:rsidR="00EA5ACF" w:rsidRDefault="00EA5ACF" w:rsidP="005D5725">
      <w:pPr>
        <w:spacing w:line="360" w:lineRule="auto"/>
        <w:jc w:val="both"/>
        <w:rPr>
          <w:sz w:val="28"/>
        </w:rPr>
      </w:pPr>
    </w:p>
    <w:p w14:paraId="72951CAF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53A">
        <w:rPr>
          <w:rFonts w:ascii="Times New Roman" w:hAnsi="Times New Roman" w:cs="Times New Roman"/>
          <w:b/>
          <w:i/>
          <w:iCs/>
          <w:sz w:val="24"/>
          <w:szCs w:val="24"/>
        </w:rPr>
        <w:t>4.6.HIGIJENSKO – EPIDEMIOLOŠKI NADZOR</w:t>
      </w:r>
    </w:p>
    <w:p w14:paraId="753130CE" w14:textId="0CA7E0FE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higijensko – epidemiološkog nadzora zdravstvena voditeljica je sudjelovala u kontroli mikroklimatskih uvjeta u sobama odgojnih skupina kako bi djeci boravak u prostorima bio što ugodniji. S obzirom na osjetljivost populacije koja boravi u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>vrtiću, redovito se provodila kontrola higijenskih uvjeta prostorija, kao i vizualni pregledi sanitarnih čvorava djece i onih namijenjenih odraslim osobama. Trijaža djece provodila se kod dolaska u vrtić kako bi se sačuvalo zdravlje te spriječilo širenje zaraznih bolesti. Uz to, kontinuirano se provodio nadzor pobola te su se poduzimale dodatne mjere preventivne zdravstvene zaštite u slučaju sumnje na određene bolesti.</w:t>
      </w:r>
    </w:p>
    <w:p w14:paraId="7B2A50C2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 se provodio i nad ispravnošću sanitarnih iskaznica te se djelatnike redovito upućivalo na sanitarne preglede kao i liječničke preglede medicine rada, a sve prema važećem rasporedu. Svi su djelatnici pristupili sanitarnom pregledu radi produženja sanitarne iskaznice. Nadzor provođenja mjera preventivne zdravstvene zaštite provodio se i kod pripravnika te praktikanata.</w:t>
      </w:r>
    </w:p>
    <w:p w14:paraId="2169217B" w14:textId="0792B93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Čišćenje i dezinfekcija unutarnjeg i vanjskog prostora učestalo su kontrolirani. Higijenski uvjeti u sobama odgojnih skupina uglavnom su bili na zadovoljavajućoj razini, a s ciljem njihova unaprjeđenja, osoblje je prema potrebi dobivalo usmene upute</w:t>
      </w:r>
      <w:r w:rsidRPr="00DB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su izrađeni tablica i plan čišćenja i spremanja s jasnim uputama. Također, provođeni su i sastanci sa spremačicama na kojima se raspravljalo o načinima i učestalosti čišćenja svih prostorija </w:t>
      </w:r>
      <w:r w:rsidR="001E52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ječjeg vrtića. </w:t>
      </w:r>
    </w:p>
    <w:p w14:paraId="4632B95D" w14:textId="0E4A958F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Mjere dezinfekcije, deratizacije i dezinsekcije, mikrobiološke analize, HACCP kontrola te sistematski pregledi zaposlenika provodili su se prema predviđenom planu, kako je i navedeno u priloženoj Tablici </w:t>
      </w:r>
      <w:r w:rsidRPr="001E52A5">
        <w:rPr>
          <w:rFonts w:ascii="Times New Roman" w:hAnsi="Times New Roman" w:cs="Times New Roman"/>
          <w:sz w:val="24"/>
          <w:szCs w:val="24"/>
        </w:rPr>
        <w:t>13.</w:t>
      </w:r>
    </w:p>
    <w:p w14:paraId="7AD37CCC" w14:textId="77777777" w:rsidR="00EA5ACF" w:rsidRDefault="00EA5AC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B84E" w14:textId="77777777" w:rsidR="00EA5ACF" w:rsidRDefault="00EA5AC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AB68" w14:textId="77777777" w:rsidR="00EA5ACF" w:rsidRPr="007D721A" w:rsidRDefault="00EA5AC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217D1" w14:textId="77777777" w:rsidR="005D5725" w:rsidRPr="00CE54DF" w:rsidRDefault="005D5725" w:rsidP="005D572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54DF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Tablica 13. Vrsta kontrole, vršitelj kontrole i učestalost</w:t>
      </w:r>
    </w:p>
    <w:tbl>
      <w:tblPr>
        <w:tblStyle w:val="Svijetlatablicareetke1-isticanje4"/>
        <w:tblW w:w="5000" w:type="pct"/>
        <w:tblLook w:val="04A0" w:firstRow="1" w:lastRow="0" w:firstColumn="1" w:lastColumn="0" w:noHBand="0" w:noVBand="1"/>
      </w:tblPr>
      <w:tblGrid>
        <w:gridCol w:w="611"/>
        <w:gridCol w:w="4334"/>
        <w:gridCol w:w="1932"/>
        <w:gridCol w:w="2183"/>
      </w:tblGrid>
      <w:tr w:rsidR="00941FCD" w14:paraId="60947D78" w14:textId="77777777" w:rsidTr="00F13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3DEC28D3" w14:textId="77777777" w:rsidR="00941FCD" w:rsidRDefault="00941FCD" w:rsidP="00BE46D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92" w:type="pct"/>
            <w:hideMark/>
          </w:tcPr>
          <w:p w14:paraId="27E70630" w14:textId="77777777" w:rsidR="00941FCD" w:rsidRPr="00F132E1" w:rsidRDefault="00941FCD" w:rsidP="00F1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132E1">
              <w:rPr>
                <w:rFonts w:cstheme="minorHAnsi"/>
              </w:rPr>
              <w:t>VRSTA KONTROLE</w:t>
            </w:r>
          </w:p>
        </w:tc>
        <w:tc>
          <w:tcPr>
            <w:tcW w:w="1066" w:type="pct"/>
            <w:hideMark/>
          </w:tcPr>
          <w:p w14:paraId="64E5299D" w14:textId="77777777" w:rsidR="00941FCD" w:rsidRPr="00F132E1" w:rsidRDefault="00941FCD" w:rsidP="00F1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132E1">
              <w:rPr>
                <w:rFonts w:cstheme="minorHAnsi"/>
              </w:rPr>
              <w:t>VRŠITELJ KONTROLE</w:t>
            </w:r>
          </w:p>
        </w:tc>
        <w:tc>
          <w:tcPr>
            <w:tcW w:w="1206" w:type="pct"/>
            <w:hideMark/>
          </w:tcPr>
          <w:p w14:paraId="467A657E" w14:textId="77777777" w:rsidR="00941FCD" w:rsidRPr="00F132E1" w:rsidRDefault="00941FCD" w:rsidP="00F1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132E1">
              <w:rPr>
                <w:rFonts w:cstheme="minorHAnsi"/>
              </w:rPr>
              <w:t>UČESTALOST</w:t>
            </w:r>
          </w:p>
        </w:tc>
      </w:tr>
      <w:tr w:rsidR="00941FCD" w14:paraId="181E9C4E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3B9E579C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pct"/>
            <w:hideMark/>
          </w:tcPr>
          <w:p w14:paraId="4493CE8B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Mikrobiološka čistoća u objektima za proizvodnju i promet namirnica i predmeta opće uporabe (otisci)</w:t>
            </w:r>
          </w:p>
        </w:tc>
        <w:tc>
          <w:tcPr>
            <w:tcW w:w="1066" w:type="pct"/>
            <w:hideMark/>
          </w:tcPr>
          <w:p w14:paraId="75678049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ZZJZ KZŽ</w:t>
            </w:r>
          </w:p>
        </w:tc>
        <w:tc>
          <w:tcPr>
            <w:tcW w:w="1206" w:type="pct"/>
            <w:hideMark/>
          </w:tcPr>
          <w:p w14:paraId="1EB16FE6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2 x godišnje</w:t>
            </w:r>
          </w:p>
        </w:tc>
      </w:tr>
      <w:tr w:rsidR="00941FCD" w14:paraId="08F6189E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695F1654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pct"/>
            <w:hideMark/>
          </w:tcPr>
          <w:p w14:paraId="7FE884FB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 xml:space="preserve">Mjere dezinfekcije, deratizacije i </w:t>
            </w:r>
            <w:proofErr w:type="spellStart"/>
            <w:r w:rsidRPr="00F132E1">
              <w:rPr>
                <w:rFonts w:cstheme="minorHAnsi"/>
              </w:rPr>
              <w:t>dezinskecije</w:t>
            </w:r>
            <w:proofErr w:type="spellEnd"/>
            <w:r w:rsidRPr="00F132E1">
              <w:rPr>
                <w:rFonts w:cstheme="minorHAnsi"/>
              </w:rPr>
              <w:t xml:space="preserve"> prema HACCP planu</w:t>
            </w:r>
          </w:p>
        </w:tc>
        <w:tc>
          <w:tcPr>
            <w:tcW w:w="1066" w:type="pct"/>
            <w:hideMark/>
          </w:tcPr>
          <w:p w14:paraId="164283AD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F132E1">
              <w:rPr>
                <w:rFonts w:cstheme="minorHAnsi"/>
              </w:rPr>
              <w:t>Zag-Vet</w:t>
            </w:r>
            <w:proofErr w:type="spellEnd"/>
          </w:p>
        </w:tc>
        <w:tc>
          <w:tcPr>
            <w:tcW w:w="1206" w:type="pct"/>
            <w:hideMark/>
          </w:tcPr>
          <w:p w14:paraId="10C24C4E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2 x godišnje</w:t>
            </w:r>
          </w:p>
        </w:tc>
      </w:tr>
      <w:tr w:rsidR="00941FCD" w14:paraId="1C91EA79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641B156D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pct"/>
            <w:hideMark/>
          </w:tcPr>
          <w:p w14:paraId="7E11E0FE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Kemijska i mikrobiološka analiza vode za piće</w:t>
            </w:r>
          </w:p>
        </w:tc>
        <w:tc>
          <w:tcPr>
            <w:tcW w:w="1066" w:type="pct"/>
            <w:hideMark/>
          </w:tcPr>
          <w:p w14:paraId="0EF16DC8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ZZJZ KZŽ</w:t>
            </w:r>
          </w:p>
        </w:tc>
        <w:tc>
          <w:tcPr>
            <w:tcW w:w="1206" w:type="pct"/>
            <w:hideMark/>
          </w:tcPr>
          <w:p w14:paraId="5F0D4EB9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1 x godišnje</w:t>
            </w:r>
          </w:p>
        </w:tc>
      </w:tr>
      <w:tr w:rsidR="00941FCD" w14:paraId="49547C56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24DCE093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pct"/>
            <w:hideMark/>
          </w:tcPr>
          <w:p w14:paraId="48A03F38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 xml:space="preserve">Mikrobiološka kontrola stolice, zdravstveni pregled i otkrivanje </w:t>
            </w:r>
            <w:proofErr w:type="spellStart"/>
            <w:r w:rsidRPr="00F132E1">
              <w:rPr>
                <w:rFonts w:cstheme="minorHAnsi"/>
              </w:rPr>
              <w:t>kliconoštva</w:t>
            </w:r>
            <w:proofErr w:type="spellEnd"/>
          </w:p>
        </w:tc>
        <w:tc>
          <w:tcPr>
            <w:tcW w:w="1066" w:type="pct"/>
            <w:hideMark/>
          </w:tcPr>
          <w:p w14:paraId="46A61CB0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ZZJZ KZŽ</w:t>
            </w:r>
          </w:p>
        </w:tc>
        <w:tc>
          <w:tcPr>
            <w:tcW w:w="1206" w:type="pct"/>
            <w:hideMark/>
          </w:tcPr>
          <w:p w14:paraId="6DA76181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1 x godišnje</w:t>
            </w:r>
          </w:p>
        </w:tc>
      </w:tr>
      <w:tr w:rsidR="00941FCD" w14:paraId="48FE02E8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4932CD6D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2" w:type="pct"/>
            <w:hideMark/>
          </w:tcPr>
          <w:p w14:paraId="3CFFB4CD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Kontrola temperature hladnjaka, termičke obrade hrane, čistoće radnih površina i pribora u kuhinji prema HACCP planu</w:t>
            </w:r>
          </w:p>
        </w:tc>
        <w:tc>
          <w:tcPr>
            <w:tcW w:w="1066" w:type="pct"/>
          </w:tcPr>
          <w:p w14:paraId="38C7ED05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Glavni kuhar</w:t>
            </w:r>
          </w:p>
          <w:p w14:paraId="68DCBCC5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42B73E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Zdravstveni voditelj</w:t>
            </w:r>
          </w:p>
        </w:tc>
        <w:tc>
          <w:tcPr>
            <w:tcW w:w="1206" w:type="pct"/>
          </w:tcPr>
          <w:p w14:paraId="557CB205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Svakodnevno</w:t>
            </w:r>
          </w:p>
          <w:p w14:paraId="2BC64442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3554AA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Najmanje jednom u dva tjedna</w:t>
            </w:r>
          </w:p>
        </w:tc>
      </w:tr>
      <w:tr w:rsidR="00941FCD" w14:paraId="3B32D0F1" w14:textId="77777777" w:rsidTr="00F1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hideMark/>
          </w:tcPr>
          <w:p w14:paraId="53C24F94" w14:textId="77777777" w:rsidR="00941FCD" w:rsidRDefault="00941FCD" w:rsidP="00BE46D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2" w:type="pct"/>
            <w:hideMark/>
          </w:tcPr>
          <w:p w14:paraId="6073BDAD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Sistematski pregled zaposlenika</w:t>
            </w:r>
          </w:p>
        </w:tc>
        <w:tc>
          <w:tcPr>
            <w:tcW w:w="1066" w:type="pct"/>
            <w:hideMark/>
          </w:tcPr>
          <w:p w14:paraId="534078AD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Medicina rada KZŽ</w:t>
            </w:r>
          </w:p>
        </w:tc>
        <w:tc>
          <w:tcPr>
            <w:tcW w:w="1206" w:type="pct"/>
            <w:hideMark/>
          </w:tcPr>
          <w:p w14:paraId="6B627517" w14:textId="77777777" w:rsidR="00941FCD" w:rsidRPr="00F132E1" w:rsidRDefault="00941FCD" w:rsidP="00F13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132E1">
              <w:rPr>
                <w:rFonts w:cstheme="minorHAnsi"/>
              </w:rPr>
              <w:t>Svake druge godine</w:t>
            </w:r>
          </w:p>
        </w:tc>
      </w:tr>
    </w:tbl>
    <w:p w14:paraId="27868272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8EABC" w14:textId="5E5850BC" w:rsidR="005D5725" w:rsidRDefault="00941FCD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Dječjem vrtiću se provodio nadzor nad provođenjem mjera i dokumentiranjem procesa pripreme i podjele hrane u odnosu na kritične točke i kritične kontrolne točke, a koje su opisane u sklopu dokumentacije HACCP plana. HACCP plan se provodio te se ujedno vodila i dokumentacija na temelju pisanog plana. Surađivalo se s djelatnicima kuhinje i s ravnateljicom na osiguravanju uvjeta za nesmetani rad i praktičnu primjenu načela HACCP sustava za dječje vrtiće. Sva dosad učinjena analitička izvješća uzorkovanje hrane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kuhinjske opreme i pribora ukazuju na zadovoljavajuće rezultate. Kuhanje i pripremanje obroka uglavnom je bilo na zadovoljavajućoj razini, a po potrebi osoblje kuhinje je dobilo usmene upute o važnosti pridržavanja prehrambenih standarda u pripremi hrane.</w:t>
      </w:r>
    </w:p>
    <w:p w14:paraId="401545AB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6852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FBDE9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C3797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DE76D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07937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9DDF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C6BC" w14:textId="77777777" w:rsidR="00EA5ACF" w:rsidRPr="003330C3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2E634" w14:textId="1E29B1D5" w:rsidR="005D5725" w:rsidRDefault="005D5725" w:rsidP="00145936">
      <w:pPr>
        <w:pStyle w:val="Odlomakpopisa"/>
        <w:numPr>
          <w:ilvl w:val="0"/>
          <w:numId w:val="2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936">
        <w:rPr>
          <w:rFonts w:ascii="Times New Roman" w:hAnsi="Times New Roman" w:cs="Times New Roman"/>
          <w:b/>
          <w:bCs/>
          <w:sz w:val="28"/>
          <w:szCs w:val="28"/>
        </w:rPr>
        <w:lastRenderedPageBreak/>
        <w:t>ODGOJNO- OBRAZOVNI RAD</w:t>
      </w:r>
    </w:p>
    <w:p w14:paraId="492A7054" w14:textId="77777777" w:rsidR="0032451C" w:rsidRPr="00145936" w:rsidRDefault="0032451C" w:rsidP="0032451C">
      <w:pPr>
        <w:pStyle w:val="Odlomakpopisa"/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D70BF" w14:textId="146456D0" w:rsidR="0032451C" w:rsidRPr="0032451C" w:rsidRDefault="0032451C" w:rsidP="0032451C">
      <w:pPr>
        <w:pStyle w:val="Odlomakpopisa"/>
        <w:numPr>
          <w:ilvl w:val="1"/>
          <w:numId w:val="27"/>
        </w:numPr>
        <w:spacing w:before="30" w:after="3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2451C">
        <w:rPr>
          <w:rFonts w:ascii="Times New Roman" w:hAnsi="Times New Roman" w:cs="Times New Roman"/>
          <w:b/>
          <w:i/>
          <w:iCs/>
          <w:sz w:val="24"/>
          <w:szCs w:val="24"/>
        </w:rPr>
        <w:t>CILJEVI ODGOJNO- OBRAZOVNOG RADA</w:t>
      </w:r>
    </w:p>
    <w:p w14:paraId="67925C80" w14:textId="5F9872E9" w:rsidR="00F132E1" w:rsidRDefault="00F132E1" w:rsidP="00F132E1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Globalni cilj</w:t>
      </w:r>
      <w:r>
        <w:rPr>
          <w:rFonts w:ascii="Times New Roman" w:hAnsi="Times New Roman" w:cs="Times New Roman"/>
          <w:sz w:val="24"/>
          <w:szCs w:val="24"/>
        </w:rPr>
        <w:t xml:space="preserve"> u odgojno- obrazovnoj godini</w:t>
      </w:r>
      <w:r w:rsidR="001E52A5">
        <w:rPr>
          <w:rFonts w:ascii="Times New Roman" w:hAnsi="Times New Roman" w:cs="Times New Roman"/>
          <w:sz w:val="24"/>
          <w:szCs w:val="24"/>
        </w:rPr>
        <w:t xml:space="preserve"> 2024./2025.</w:t>
      </w:r>
      <w:r>
        <w:rPr>
          <w:rFonts w:ascii="Times New Roman" w:hAnsi="Times New Roman" w:cs="Times New Roman"/>
          <w:sz w:val="24"/>
          <w:szCs w:val="24"/>
        </w:rPr>
        <w:t xml:space="preserve"> bio je usmjeren na poticanje i razvoj svih djetetovih vještina i sposobnosti, razvoj kompetencija te na zadovoljavanje potreba svakog djeteta  u poticajnom prostorno- materijalnom okruženju. </w:t>
      </w:r>
    </w:p>
    <w:p w14:paraId="74F378C2" w14:textId="77777777" w:rsidR="00F132E1" w:rsidRPr="00C11A72" w:rsidRDefault="00F132E1" w:rsidP="00F132E1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6C97A6" w14:textId="01C078FA" w:rsidR="00F132E1" w:rsidRDefault="00F132E1" w:rsidP="001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85">
        <w:rPr>
          <w:rFonts w:ascii="Times New Roman" w:hAnsi="Times New Roman" w:cs="Times New Roman"/>
          <w:sz w:val="24"/>
          <w:szCs w:val="24"/>
          <w:u w:val="single"/>
        </w:rPr>
        <w:t>Cilj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4D85">
        <w:rPr>
          <w:rFonts w:ascii="Times New Roman" w:hAnsi="Times New Roman" w:cs="Times New Roman"/>
          <w:sz w:val="24"/>
          <w:szCs w:val="24"/>
          <w:u w:val="single"/>
        </w:rPr>
        <w:t>programa</w:t>
      </w:r>
      <w:r w:rsidRPr="00C11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ostvarivao se aktivnostima</w:t>
      </w:r>
      <w:r w:rsidRPr="00C11A72">
        <w:rPr>
          <w:rFonts w:ascii="Times New Roman" w:hAnsi="Times New Roman" w:cs="Times New Roman"/>
          <w:sz w:val="24"/>
          <w:szCs w:val="24"/>
        </w:rPr>
        <w:t xml:space="preserve"> kojima se osigurava </w:t>
      </w:r>
      <w:r>
        <w:rPr>
          <w:rFonts w:ascii="Times New Roman" w:hAnsi="Times New Roman" w:cs="Times New Roman"/>
          <w:sz w:val="24"/>
          <w:szCs w:val="24"/>
        </w:rPr>
        <w:t>boravak djece u</w:t>
      </w:r>
      <w:r w:rsidRPr="00C11A72">
        <w:rPr>
          <w:rFonts w:ascii="Times New Roman" w:hAnsi="Times New Roman" w:cs="Times New Roman"/>
          <w:sz w:val="24"/>
          <w:szCs w:val="24"/>
        </w:rPr>
        <w:t xml:space="preserve"> sigurnom, zdravom i poticajnom okruženju,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11A72">
        <w:rPr>
          <w:rFonts w:ascii="Times New Roman" w:hAnsi="Times New Roman" w:cs="Times New Roman"/>
          <w:sz w:val="24"/>
          <w:szCs w:val="24"/>
        </w:rPr>
        <w:t xml:space="preserve">rado dolaze u </w:t>
      </w:r>
      <w:r w:rsidR="001E52A5">
        <w:rPr>
          <w:rFonts w:ascii="Times New Roman" w:hAnsi="Times New Roman" w:cs="Times New Roman"/>
          <w:sz w:val="24"/>
          <w:szCs w:val="24"/>
        </w:rPr>
        <w:t>Dječji v</w:t>
      </w:r>
      <w:r w:rsidRPr="00C11A72">
        <w:rPr>
          <w:rFonts w:ascii="Times New Roman" w:hAnsi="Times New Roman" w:cs="Times New Roman"/>
          <w:sz w:val="24"/>
          <w:szCs w:val="24"/>
        </w:rPr>
        <w:t>rtić, kroz igru stječu nove spoznaje, znanja i iskustva, razvijaju socijalne vještine, usvaja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C11A72">
        <w:rPr>
          <w:rFonts w:ascii="Times New Roman" w:hAnsi="Times New Roman" w:cs="Times New Roman"/>
          <w:sz w:val="24"/>
          <w:szCs w:val="24"/>
        </w:rPr>
        <w:t xml:space="preserve"> znanja o vlastitim pravima i odgovornostima, poštuju prava drugih, izražavaju mišljenje, slobodno se i kreativno izražavaju, vesele se sudjelovanju u životu zajednice te zajedno s odgojiteljima njeguju kvalitetne odnose s obitelji.</w:t>
      </w:r>
    </w:p>
    <w:p w14:paraId="0E29FFE0" w14:textId="77777777" w:rsidR="0032451C" w:rsidRDefault="0032451C" w:rsidP="001E5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0287CE" w14:textId="6EA36A18" w:rsidR="00F132E1" w:rsidRPr="00674D85" w:rsidRDefault="00F132E1" w:rsidP="001E5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4D85">
        <w:rPr>
          <w:rFonts w:ascii="Times New Roman" w:hAnsi="Times New Roman" w:cs="Times New Roman"/>
          <w:sz w:val="24"/>
          <w:szCs w:val="24"/>
          <w:u w:val="single"/>
        </w:rPr>
        <w:t>Zadaci odgojno- obrazovnog rada odnos</w:t>
      </w:r>
      <w:r>
        <w:rPr>
          <w:rFonts w:ascii="Times New Roman" w:hAnsi="Times New Roman" w:cs="Times New Roman"/>
          <w:sz w:val="24"/>
          <w:szCs w:val="24"/>
          <w:u w:val="single"/>
        </w:rPr>
        <w:t>ili su</w:t>
      </w:r>
      <w:r w:rsidRPr="00674D85">
        <w:rPr>
          <w:rFonts w:ascii="Times New Roman" w:hAnsi="Times New Roman" w:cs="Times New Roman"/>
          <w:sz w:val="24"/>
          <w:szCs w:val="24"/>
          <w:u w:val="single"/>
        </w:rPr>
        <w:t xml:space="preserve"> se na:</w:t>
      </w:r>
    </w:p>
    <w:p w14:paraId="0C20D523" w14:textId="54A49875" w:rsidR="00F132E1" w:rsidRDefault="00F132E1" w:rsidP="001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-ostvarivanje i promicanje prava djece </w:t>
      </w:r>
      <w:r w:rsidRPr="00974B3C">
        <w:rPr>
          <w:rFonts w:ascii="Times New Roman" w:hAnsi="Times New Roman" w:cs="Times New Roman"/>
          <w:sz w:val="24"/>
          <w:szCs w:val="24"/>
        </w:rPr>
        <w:t xml:space="preserve">kroz cjelokupno okruženje u </w:t>
      </w:r>
      <w:r w:rsidR="001E52A5">
        <w:rPr>
          <w:rFonts w:ascii="Times New Roman" w:hAnsi="Times New Roman" w:cs="Times New Roman"/>
          <w:sz w:val="24"/>
          <w:szCs w:val="24"/>
        </w:rPr>
        <w:t xml:space="preserve">Dječjem </w:t>
      </w:r>
      <w:r w:rsidRPr="00974B3C">
        <w:rPr>
          <w:rFonts w:ascii="Times New Roman" w:hAnsi="Times New Roman" w:cs="Times New Roman"/>
          <w:sz w:val="24"/>
          <w:szCs w:val="24"/>
        </w:rPr>
        <w:t xml:space="preserve">vrtiću, svakodnevne životne situacije te specifične zadaće i strategije rada </w:t>
      </w:r>
    </w:p>
    <w:p w14:paraId="629D5763" w14:textId="77777777" w:rsidR="00F132E1" w:rsidRPr="00974B3C" w:rsidRDefault="00F132E1" w:rsidP="001E5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-razvoj socijalnih kompetencija</w:t>
      </w:r>
    </w:p>
    <w:p w14:paraId="492E493B" w14:textId="77777777" w:rsidR="00F132E1" w:rsidRDefault="00F132E1" w:rsidP="001E5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4B3C">
        <w:rPr>
          <w:rFonts w:ascii="Times New Roman" w:hAnsi="Times New Roman" w:cs="Times New Roman"/>
          <w:sz w:val="24"/>
          <w:szCs w:val="24"/>
        </w:rPr>
        <w:t>ublažavanje teškoća odvajanja i olakšavanje prilagodbe djeteta i roditelja na novu situaciju</w:t>
      </w:r>
    </w:p>
    <w:p w14:paraId="0FBC353A" w14:textId="77777777" w:rsidR="00F132E1" w:rsidRDefault="00F132E1" w:rsidP="001E52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4B3C">
        <w:rPr>
          <w:rFonts w:ascii="Times New Roman" w:hAnsi="Times New Roman" w:cs="Times New Roman"/>
          <w:sz w:val="24"/>
          <w:szCs w:val="24"/>
        </w:rPr>
        <w:t>poticanje humanih vrijednosti i promoviranje zdravih stilova života te razvoj osjetljivosti za očuvanje prirodne i nematerijalne baštine</w:t>
      </w:r>
    </w:p>
    <w:p w14:paraId="4252AEEA" w14:textId="77777777" w:rsidR="00F132E1" w:rsidRPr="00C11A72" w:rsidRDefault="00F132E1" w:rsidP="001E5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-praćenje dječjeg razvoja u svrhu bogaćenja okruženja za igru i učenje</w:t>
      </w:r>
    </w:p>
    <w:p w14:paraId="5678E7B2" w14:textId="77777777" w:rsidR="0032451C" w:rsidRDefault="0032451C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D0D5D" w14:textId="40C81275" w:rsidR="00F132E1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11A72">
        <w:rPr>
          <w:rFonts w:ascii="Times New Roman" w:hAnsi="Times New Roman" w:cs="Times New Roman"/>
          <w:sz w:val="24"/>
          <w:szCs w:val="24"/>
        </w:rPr>
        <w:t xml:space="preserve">okumentiranjem odgojno- obrazovnog procesa i individualnim pristupom, </w:t>
      </w:r>
      <w:r>
        <w:rPr>
          <w:rFonts w:ascii="Times New Roman" w:hAnsi="Times New Roman" w:cs="Times New Roman"/>
          <w:sz w:val="24"/>
          <w:szCs w:val="24"/>
        </w:rPr>
        <w:t>omogućeno je</w:t>
      </w:r>
      <w:r w:rsidRPr="00C11A72">
        <w:rPr>
          <w:rFonts w:ascii="Times New Roman" w:hAnsi="Times New Roman" w:cs="Times New Roman"/>
          <w:sz w:val="24"/>
          <w:szCs w:val="24"/>
        </w:rPr>
        <w:t xml:space="preserve"> kreiranje sadržaja odgojno- obrazovnog rada</w:t>
      </w:r>
      <w:r>
        <w:rPr>
          <w:rFonts w:ascii="Times New Roman" w:hAnsi="Times New Roman" w:cs="Times New Roman"/>
          <w:sz w:val="24"/>
          <w:szCs w:val="24"/>
        </w:rPr>
        <w:t xml:space="preserve"> primjereno </w:t>
      </w:r>
      <w:r w:rsidRPr="00C11A72">
        <w:rPr>
          <w:rFonts w:ascii="Times New Roman" w:hAnsi="Times New Roman" w:cs="Times New Roman"/>
          <w:sz w:val="24"/>
          <w:szCs w:val="24"/>
        </w:rPr>
        <w:t xml:space="preserve">djetetu. Zajednički, timski pristup odgojno- obrazovnom procesu svih sudionika, posebice odgojitelja u procesu razumijevanja djeteta </w:t>
      </w:r>
      <w:r>
        <w:rPr>
          <w:rFonts w:ascii="Times New Roman" w:hAnsi="Times New Roman" w:cs="Times New Roman"/>
          <w:sz w:val="24"/>
          <w:szCs w:val="24"/>
        </w:rPr>
        <w:t>omogućio je razvoj</w:t>
      </w:r>
      <w:r w:rsidRPr="00C11A72">
        <w:rPr>
          <w:rFonts w:ascii="Times New Roman" w:hAnsi="Times New Roman" w:cs="Times New Roman"/>
          <w:sz w:val="24"/>
          <w:szCs w:val="24"/>
        </w:rPr>
        <w:t xml:space="preserve"> pozitivne slike djeteta o sebi kod djeteta, usvajanje socijalnih </w:t>
      </w:r>
      <w:r>
        <w:rPr>
          <w:rFonts w:ascii="Times New Roman" w:hAnsi="Times New Roman" w:cs="Times New Roman"/>
          <w:sz w:val="24"/>
          <w:szCs w:val="24"/>
        </w:rPr>
        <w:t xml:space="preserve">vještina </w:t>
      </w:r>
      <w:r w:rsidRPr="00C11A72">
        <w:rPr>
          <w:rFonts w:ascii="Times New Roman" w:hAnsi="Times New Roman" w:cs="Times New Roman"/>
          <w:sz w:val="24"/>
          <w:szCs w:val="24"/>
        </w:rPr>
        <w:t xml:space="preserve">djece i odraslih, kompetencija vezanih uz brigu o okolišu (održivi razvoj),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inicijativnost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i poduzetnost te razvoj kompetencije učiti kako učiti (motivacija i samoorganizacija,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metakognicija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samoevaluacija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A76376" w14:textId="77777777" w:rsidR="0032451C" w:rsidRPr="00C11A72" w:rsidRDefault="0032451C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9822" w14:textId="3E5E10F6" w:rsidR="00F132E1" w:rsidRPr="00C11A72" w:rsidRDefault="006371E4" w:rsidP="00F132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Tablica 14:Ostvarene</w:t>
      </w:r>
      <w:r w:rsidR="00F132E1" w:rsidRPr="00C11A72">
        <w:rPr>
          <w:rFonts w:ascii="Times New Roman" w:hAnsi="Times New Roman" w:cs="Times New Roman"/>
          <w:i/>
          <w:sz w:val="24"/>
          <w:szCs w:val="24"/>
        </w:rPr>
        <w:t xml:space="preserve"> zadaće odgojno-obrazovnog rada</w:t>
      </w: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132E1" w:rsidRPr="00C11A72" w14:paraId="7DDD66A0" w14:textId="77777777" w:rsidTr="00637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1C700D4" w14:textId="77777777" w:rsidR="00F132E1" w:rsidRPr="00C11A72" w:rsidRDefault="00F132E1" w:rsidP="007A77A6">
            <w:pPr>
              <w:pStyle w:val="Bezproreda"/>
              <w:jc w:val="center"/>
            </w:pPr>
            <w:r w:rsidRPr="00C11A72">
              <w:t>ZADAĆE</w:t>
            </w:r>
          </w:p>
          <w:p w14:paraId="5A77B2DC" w14:textId="77777777" w:rsidR="00F132E1" w:rsidRPr="00C11A72" w:rsidRDefault="00F132E1" w:rsidP="007A77A6">
            <w:pPr>
              <w:pStyle w:val="Bezproreda"/>
              <w:jc w:val="center"/>
            </w:pPr>
            <w:r w:rsidRPr="00C11A72">
              <w:t>U ODNOSU NA:</w:t>
            </w:r>
          </w:p>
        </w:tc>
        <w:tc>
          <w:tcPr>
            <w:tcW w:w="6940" w:type="dxa"/>
            <w:hideMark/>
          </w:tcPr>
          <w:p w14:paraId="3D1586B3" w14:textId="77777777" w:rsidR="00F132E1" w:rsidRPr="00C11A72" w:rsidRDefault="00F132E1" w:rsidP="007A77A6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ZADAĆE</w:t>
            </w:r>
          </w:p>
        </w:tc>
      </w:tr>
      <w:tr w:rsidR="00F132E1" w:rsidRPr="00C11A72" w14:paraId="4456E066" w14:textId="77777777" w:rsidTr="006371E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extDirection w:val="btLr"/>
            <w:vAlign w:val="center"/>
            <w:hideMark/>
          </w:tcPr>
          <w:p w14:paraId="31B71404" w14:textId="77777777" w:rsidR="00F132E1" w:rsidRPr="00C11A72" w:rsidRDefault="00F132E1" w:rsidP="006371E4">
            <w:pPr>
              <w:pStyle w:val="Bezproreda"/>
              <w:jc w:val="center"/>
            </w:pPr>
            <w:r w:rsidRPr="00C11A72">
              <w:t>DIJETE</w:t>
            </w:r>
          </w:p>
        </w:tc>
        <w:tc>
          <w:tcPr>
            <w:tcW w:w="6940" w:type="dxa"/>
            <w:hideMark/>
          </w:tcPr>
          <w:p w14:paraId="5787BC16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-razvoj pozitivne slike o sebi</w:t>
            </w:r>
            <w:r>
              <w:t xml:space="preserve"> uz poticanje suradnje, </w:t>
            </w:r>
            <w:r w:rsidRPr="00C11A72">
              <w:t>slobod</w:t>
            </w:r>
            <w:r>
              <w:t>e</w:t>
            </w:r>
            <w:r w:rsidRPr="00C11A72">
              <w:t xml:space="preserve"> iznošenja mišljenja te razvoj kreativnoga i kritičkog mišljenja djece</w:t>
            </w:r>
          </w:p>
          <w:p w14:paraId="0B454EC4" w14:textId="569ACBEA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-usvajanje zdravog načina života i navika korisnih za zdravlje </w:t>
            </w:r>
          </w:p>
          <w:p w14:paraId="7CEB750A" w14:textId="7D375D2D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6371E4">
              <w:t>razvoj različitih</w:t>
            </w:r>
            <w:r w:rsidRPr="00C11A72">
              <w:t xml:space="preserve"> kompetencij</w:t>
            </w:r>
            <w:r w:rsidR="006371E4">
              <w:t xml:space="preserve">a </w:t>
            </w:r>
            <w:r w:rsidRPr="00C11A72">
              <w:t xml:space="preserve">i sposobnosti </w:t>
            </w:r>
            <w:r w:rsidR="006371E4">
              <w:t xml:space="preserve">kroz </w:t>
            </w:r>
            <w:r w:rsidR="006371E4" w:rsidRPr="00C11A72">
              <w:t>raznovrsnu ponudu materijala i situacija</w:t>
            </w:r>
          </w:p>
          <w:p w14:paraId="6FF5F78B" w14:textId="4A2292F3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6371E4">
              <w:t xml:space="preserve">rad na razvijanju </w:t>
            </w:r>
            <w:r w:rsidRPr="00C11A72">
              <w:t>ravnopravn</w:t>
            </w:r>
            <w:r w:rsidR="006371E4">
              <w:t>ih</w:t>
            </w:r>
            <w:r w:rsidRPr="00C11A72">
              <w:t xml:space="preserve"> odnos</w:t>
            </w:r>
            <w:r w:rsidR="006371E4">
              <w:t>a</w:t>
            </w:r>
            <w:r w:rsidRPr="00C11A72">
              <w:t xml:space="preserve"> u ustanovi</w:t>
            </w:r>
          </w:p>
          <w:p w14:paraId="4A267386" w14:textId="2355C826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6371E4">
              <w:t>prilagođavanje poticaja i sadržaja</w:t>
            </w:r>
            <w:r w:rsidRPr="00C11A72">
              <w:t xml:space="preserve"> mogućnostima, potrebama i interesima djece </w:t>
            </w:r>
          </w:p>
          <w:p w14:paraId="4B7A16B3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6371E4">
              <w:t>razvoj brige</w:t>
            </w:r>
            <w:r w:rsidRPr="00C11A72">
              <w:t xml:space="preserve"> za okoliš i razvoj kulturnog identiteta</w:t>
            </w:r>
          </w:p>
          <w:p w14:paraId="3D8EA41E" w14:textId="77777777" w:rsidR="006371E4" w:rsidRDefault="006371E4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-participacija djece u životu lokalne zajednice</w:t>
            </w:r>
          </w:p>
          <w:p w14:paraId="402AC867" w14:textId="6198E3D1" w:rsidR="006371E4" w:rsidRPr="00C11A72" w:rsidRDefault="006371E4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-priprema djece za školu</w:t>
            </w:r>
          </w:p>
        </w:tc>
      </w:tr>
      <w:tr w:rsidR="00F132E1" w:rsidRPr="00C11A72" w14:paraId="03BE5A20" w14:textId="77777777" w:rsidTr="006371E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extDirection w:val="btLr"/>
            <w:vAlign w:val="center"/>
            <w:hideMark/>
          </w:tcPr>
          <w:p w14:paraId="53EB7FBF" w14:textId="77777777" w:rsidR="00F132E1" w:rsidRPr="00C11A72" w:rsidRDefault="00F132E1" w:rsidP="006371E4">
            <w:pPr>
              <w:pStyle w:val="Bezproreda"/>
              <w:jc w:val="center"/>
            </w:pPr>
            <w:r w:rsidRPr="00C11A72">
              <w:t>ODGOJITELJE</w:t>
            </w:r>
          </w:p>
        </w:tc>
        <w:tc>
          <w:tcPr>
            <w:tcW w:w="6940" w:type="dxa"/>
            <w:hideMark/>
          </w:tcPr>
          <w:p w14:paraId="674F0311" w14:textId="77777777" w:rsidR="006371E4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6371E4">
              <w:t>poticanje rada u timovima</w:t>
            </w:r>
          </w:p>
          <w:p w14:paraId="2BA1D113" w14:textId="3BC9249A" w:rsidR="006371E4" w:rsidRDefault="006371E4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-razvoj suradnje sa </w:t>
            </w:r>
            <w:proofErr w:type="spellStart"/>
            <w:r>
              <w:t>sustručnjacima</w:t>
            </w:r>
            <w:proofErr w:type="spellEnd"/>
            <w:r>
              <w:t xml:space="preserve"> iz srodnih ustanova</w:t>
            </w:r>
          </w:p>
          <w:p w14:paraId="0C90A24C" w14:textId="2EAF56E2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 </w:t>
            </w:r>
            <w:r w:rsidR="006371E4">
              <w:t xml:space="preserve">-napredak u osmišljavanju </w:t>
            </w:r>
            <w:r w:rsidRPr="00C11A72">
              <w:t>razvojno- primjerenog konteksta za učenje, igru i boravak u ustanovi</w:t>
            </w:r>
          </w:p>
          <w:p w14:paraId="23AF0445" w14:textId="711CE654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B3024F">
              <w:t>promicanje</w:t>
            </w:r>
            <w:r w:rsidRPr="00C11A72">
              <w:t xml:space="preserve"> kvalitetn</w:t>
            </w:r>
            <w:r w:rsidR="00B3024F">
              <w:t>e</w:t>
            </w:r>
            <w:r w:rsidRPr="00C11A72">
              <w:t xml:space="preserve"> međusobn</w:t>
            </w:r>
            <w:r w:rsidR="00B3024F">
              <w:t>e</w:t>
            </w:r>
            <w:r w:rsidRPr="00C11A72">
              <w:t xml:space="preserve"> komunikacij</w:t>
            </w:r>
            <w:r w:rsidR="00B3024F">
              <w:t>e</w:t>
            </w:r>
            <w:r w:rsidRPr="00C11A72">
              <w:t xml:space="preserve"> (odrasli – odrasli, odrasli – djeca) </w:t>
            </w:r>
          </w:p>
          <w:p w14:paraId="0C43898F" w14:textId="33F00C32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B3024F">
              <w:t xml:space="preserve">planiranje rada na temelju dokumentiranja odgojno- obrazovnog procesa i </w:t>
            </w:r>
            <w:r w:rsidRPr="00C11A72">
              <w:t xml:space="preserve"> djetetov</w:t>
            </w:r>
            <w:r w:rsidR="00B3024F">
              <w:t>og</w:t>
            </w:r>
            <w:r w:rsidRPr="00C11A72">
              <w:t xml:space="preserve"> razvoj</w:t>
            </w:r>
            <w:r w:rsidR="00B3024F">
              <w:t>a</w:t>
            </w:r>
            <w:r w:rsidRPr="00C11A72">
              <w:t xml:space="preserve"> i postignuća</w:t>
            </w:r>
          </w:p>
          <w:p w14:paraId="1600F929" w14:textId="200FC789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B3024F">
              <w:t xml:space="preserve">implementacija </w:t>
            </w:r>
            <w:r w:rsidRPr="00C11A72">
              <w:t>suvremen</w:t>
            </w:r>
            <w:r w:rsidR="00B3024F">
              <w:t>ih</w:t>
            </w:r>
            <w:r w:rsidRPr="00C11A72">
              <w:t xml:space="preserve"> metod</w:t>
            </w:r>
            <w:r w:rsidR="00B3024F">
              <w:t>a</w:t>
            </w:r>
            <w:r w:rsidRPr="00C11A72">
              <w:t xml:space="preserve"> rada s djecom rane i predškolske dobi</w:t>
            </w:r>
          </w:p>
          <w:p w14:paraId="3E6354F0" w14:textId="1AC454D9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 w:rsidR="00B3024F">
              <w:t>dijeljenje stručnog znanja</w:t>
            </w:r>
          </w:p>
        </w:tc>
      </w:tr>
      <w:tr w:rsidR="00F132E1" w:rsidRPr="00C11A72" w14:paraId="77743EBF" w14:textId="77777777" w:rsidTr="006371E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extDirection w:val="btLr"/>
            <w:vAlign w:val="center"/>
            <w:hideMark/>
          </w:tcPr>
          <w:p w14:paraId="3894366C" w14:textId="77777777" w:rsidR="00F132E1" w:rsidRPr="00C11A72" w:rsidRDefault="00F132E1" w:rsidP="006371E4">
            <w:pPr>
              <w:pStyle w:val="Bezproreda"/>
              <w:jc w:val="center"/>
            </w:pPr>
            <w:r w:rsidRPr="00C11A72">
              <w:t>RODITELJE</w:t>
            </w:r>
          </w:p>
        </w:tc>
        <w:tc>
          <w:tcPr>
            <w:tcW w:w="6940" w:type="dxa"/>
            <w:hideMark/>
          </w:tcPr>
          <w:p w14:paraId="28F89AF0" w14:textId="21CA0984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 -uključ</w:t>
            </w:r>
            <w:r w:rsidR="00B3024F">
              <w:t xml:space="preserve">enost </w:t>
            </w:r>
            <w:r w:rsidRPr="00C11A72">
              <w:t>roditelj</w:t>
            </w:r>
            <w:r w:rsidR="00B3024F">
              <w:t>a</w:t>
            </w:r>
            <w:r w:rsidRPr="00C11A72">
              <w:t xml:space="preserve"> u aktivnosti s djecom i timom u vrtiću</w:t>
            </w:r>
          </w:p>
          <w:p w14:paraId="645CAA86" w14:textId="30E6224E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-razv</w:t>
            </w:r>
            <w:r w:rsidR="00B3024F">
              <w:t>oj</w:t>
            </w:r>
            <w:r w:rsidRPr="00C11A72">
              <w:t xml:space="preserve"> partnerstv</w:t>
            </w:r>
            <w:r w:rsidR="00B3024F">
              <w:t>a</w:t>
            </w:r>
            <w:r w:rsidRPr="00C11A72">
              <w:t xml:space="preserve"> i </w:t>
            </w:r>
            <w:proofErr w:type="spellStart"/>
            <w:r w:rsidRPr="00C11A72">
              <w:t>suradnj</w:t>
            </w:r>
            <w:r w:rsidR="00B3024F">
              <w:t>r</w:t>
            </w:r>
            <w:proofErr w:type="spellEnd"/>
            <w:r w:rsidRPr="00C11A72">
              <w:t xml:space="preserve"> s roditeljima</w:t>
            </w:r>
          </w:p>
          <w:p w14:paraId="5206BF81" w14:textId="3DE8B0C1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-upoznav</w:t>
            </w:r>
            <w:r w:rsidR="00B3024F">
              <w:t xml:space="preserve">anje </w:t>
            </w:r>
            <w:r w:rsidRPr="00C11A72">
              <w:t>roditelj</w:t>
            </w:r>
            <w:r w:rsidR="00B3024F">
              <w:t>a</w:t>
            </w:r>
            <w:r w:rsidRPr="00C11A72">
              <w:t xml:space="preserve"> s načinom funkcioniranja ustanove i poštivanje</w:t>
            </w:r>
            <w:r w:rsidR="00B3024F">
              <w:t xml:space="preserve">m </w:t>
            </w:r>
            <w:r w:rsidRPr="00C11A72">
              <w:t>pravila</w:t>
            </w:r>
          </w:p>
          <w:p w14:paraId="67ED961F" w14:textId="672AD60B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-jača</w:t>
            </w:r>
            <w:r w:rsidR="00B3024F">
              <w:t>nje</w:t>
            </w:r>
            <w:r w:rsidRPr="00C11A72">
              <w:t xml:space="preserve"> roditeljsk</w:t>
            </w:r>
            <w:r w:rsidR="00B3024F">
              <w:t>ih</w:t>
            </w:r>
            <w:r w:rsidRPr="00C11A72">
              <w:t xml:space="preserve"> kompetencij</w:t>
            </w:r>
            <w:r w:rsidR="00B3024F">
              <w:t>a</w:t>
            </w:r>
          </w:p>
          <w:p w14:paraId="1E48E333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-osvje</w:t>
            </w:r>
            <w:r w:rsidR="00B3024F">
              <w:t xml:space="preserve">šćivanje </w:t>
            </w:r>
            <w:r w:rsidRPr="00C11A72">
              <w:t>roditelj</w:t>
            </w:r>
            <w:r w:rsidR="00B3024F">
              <w:t>a</w:t>
            </w:r>
            <w:r w:rsidRPr="00C11A72">
              <w:t xml:space="preserve"> o važnosti primjerenih poticaja u intenzivnom razdoblju djetetova rasta i razvoja </w:t>
            </w:r>
          </w:p>
          <w:p w14:paraId="2D1A6176" w14:textId="77777777" w:rsidR="00B3024F" w:rsidRDefault="00B3024F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-poticanje roditelja na prepoznavanje stupnja razvoja djeteta</w:t>
            </w:r>
          </w:p>
          <w:p w14:paraId="20A5106F" w14:textId="3029F769" w:rsidR="00B3024F" w:rsidRPr="00C11A72" w:rsidRDefault="00B3024F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-podrška roditeljima djece s teškoćama u razvoju</w:t>
            </w:r>
          </w:p>
        </w:tc>
      </w:tr>
    </w:tbl>
    <w:p w14:paraId="68A65786" w14:textId="77777777" w:rsidR="006371E4" w:rsidRDefault="006371E4" w:rsidP="00F132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FE159" w14:textId="5A454694" w:rsidR="00B3024F" w:rsidRDefault="00F132E1" w:rsidP="00EA5A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i/>
          <w:iCs/>
          <w:sz w:val="24"/>
          <w:szCs w:val="24"/>
        </w:rPr>
        <w:t>Zadaće stručnih djelatnika posebno s</w:t>
      </w:r>
      <w:r w:rsidR="00B3024F">
        <w:rPr>
          <w:rFonts w:ascii="Times New Roman" w:hAnsi="Times New Roman" w:cs="Times New Roman"/>
          <w:i/>
          <w:iCs/>
          <w:sz w:val="24"/>
          <w:szCs w:val="24"/>
        </w:rPr>
        <w:t>u se</w:t>
      </w:r>
      <w:r w:rsidRPr="00B3024F">
        <w:rPr>
          <w:rFonts w:ascii="Times New Roman" w:hAnsi="Times New Roman" w:cs="Times New Roman"/>
          <w:i/>
          <w:iCs/>
          <w:sz w:val="24"/>
          <w:szCs w:val="24"/>
        </w:rPr>
        <w:t xml:space="preserve"> ostvar</w:t>
      </w:r>
      <w:r w:rsidR="00B3024F">
        <w:rPr>
          <w:rFonts w:ascii="Times New Roman" w:hAnsi="Times New Roman" w:cs="Times New Roman"/>
          <w:i/>
          <w:iCs/>
          <w:sz w:val="24"/>
          <w:szCs w:val="24"/>
        </w:rPr>
        <w:t>ivale</w:t>
      </w:r>
      <w:r w:rsidRPr="00B3024F">
        <w:rPr>
          <w:rFonts w:ascii="Times New Roman" w:hAnsi="Times New Roman" w:cs="Times New Roman"/>
          <w:i/>
          <w:iCs/>
          <w:sz w:val="24"/>
          <w:szCs w:val="24"/>
        </w:rPr>
        <w:t xml:space="preserve"> kroz</w:t>
      </w:r>
      <w:r w:rsidR="001E52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8FD7A9" w14:textId="69C5A3CC" w:rsidR="00B3024F" w:rsidRPr="00B3024F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profesionalni pristup u provođenju odgojno- obrazovnog procesa</w:t>
      </w:r>
    </w:p>
    <w:p w14:paraId="48BA37DC" w14:textId="77777777" w:rsidR="001E52A5" w:rsidRPr="001E52A5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sustavno planiranje, praćenje i vrednovanje samog procesa</w:t>
      </w:r>
    </w:p>
    <w:p w14:paraId="5A3ADED8" w14:textId="2AFDCAD9" w:rsidR="00B3024F" w:rsidRPr="0032451C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planiranje razvojnih zadaća na individualnoj razini</w:t>
      </w:r>
      <w:r w:rsidR="0032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51C" w:rsidRPr="0032451C">
        <w:rPr>
          <w:rFonts w:ascii="Times New Roman" w:hAnsi="Times New Roman" w:cs="Times New Roman"/>
          <w:sz w:val="24"/>
          <w:szCs w:val="24"/>
        </w:rPr>
        <w:t>te</w:t>
      </w:r>
      <w:r w:rsidR="0032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51C" w:rsidRPr="00B3024F">
        <w:rPr>
          <w:rFonts w:ascii="Times New Roman" w:hAnsi="Times New Roman" w:cs="Times New Roman"/>
          <w:sz w:val="24"/>
          <w:szCs w:val="24"/>
        </w:rPr>
        <w:t>refleksijom i vrednovanjem rada</w:t>
      </w:r>
    </w:p>
    <w:p w14:paraId="48634697" w14:textId="77777777" w:rsidR="001E52A5" w:rsidRPr="001E52A5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fleksibilni pristup i organizaciju prostora i vremena</w:t>
      </w:r>
    </w:p>
    <w:p w14:paraId="5256EAC9" w14:textId="16A6FC40" w:rsidR="00B3024F" w:rsidRPr="00B3024F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redovito održavanje sjednica Odgojiteljskog vijeća</w:t>
      </w:r>
    </w:p>
    <w:p w14:paraId="624CFFE4" w14:textId="59E646E4" w:rsidR="00B3024F" w:rsidRPr="00B3024F" w:rsidRDefault="00B3024F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 xml:space="preserve">redovito održavanje sastanaka </w:t>
      </w:r>
      <w:r w:rsidR="00F132E1" w:rsidRPr="00B3024F">
        <w:rPr>
          <w:rFonts w:ascii="Times New Roman" w:hAnsi="Times New Roman" w:cs="Times New Roman"/>
          <w:sz w:val="24"/>
          <w:szCs w:val="24"/>
        </w:rPr>
        <w:t>timsko</w:t>
      </w:r>
      <w:r w:rsidRPr="00B3024F">
        <w:rPr>
          <w:rFonts w:ascii="Times New Roman" w:hAnsi="Times New Roman" w:cs="Times New Roman"/>
          <w:sz w:val="24"/>
          <w:szCs w:val="24"/>
        </w:rPr>
        <w:t>g</w:t>
      </w:r>
      <w:r w:rsidR="00F132E1" w:rsidRPr="00B3024F">
        <w:rPr>
          <w:rFonts w:ascii="Times New Roman" w:hAnsi="Times New Roman" w:cs="Times New Roman"/>
          <w:sz w:val="24"/>
          <w:szCs w:val="24"/>
        </w:rPr>
        <w:t xml:space="preserve"> planiranj</w:t>
      </w:r>
      <w:r w:rsidRPr="00B3024F">
        <w:rPr>
          <w:rFonts w:ascii="Times New Roman" w:hAnsi="Times New Roman" w:cs="Times New Roman"/>
          <w:sz w:val="24"/>
          <w:szCs w:val="24"/>
        </w:rPr>
        <w:t>a</w:t>
      </w:r>
      <w:r w:rsidR="00F132E1" w:rsidRPr="00B3024F">
        <w:rPr>
          <w:rFonts w:ascii="Times New Roman" w:hAnsi="Times New Roman" w:cs="Times New Roman"/>
          <w:sz w:val="24"/>
          <w:szCs w:val="24"/>
        </w:rPr>
        <w:t xml:space="preserve"> i intern</w:t>
      </w:r>
      <w:r w:rsidRPr="00B3024F">
        <w:rPr>
          <w:rFonts w:ascii="Times New Roman" w:hAnsi="Times New Roman" w:cs="Times New Roman"/>
          <w:sz w:val="24"/>
          <w:szCs w:val="24"/>
        </w:rPr>
        <w:t>ih</w:t>
      </w:r>
      <w:r w:rsidR="00F132E1" w:rsidRPr="00B3024F">
        <w:rPr>
          <w:rFonts w:ascii="Times New Roman" w:hAnsi="Times New Roman" w:cs="Times New Roman"/>
          <w:sz w:val="24"/>
          <w:szCs w:val="24"/>
        </w:rPr>
        <w:t xml:space="preserve"> radn</w:t>
      </w:r>
      <w:r w:rsidRPr="00B3024F">
        <w:rPr>
          <w:rFonts w:ascii="Times New Roman" w:hAnsi="Times New Roman" w:cs="Times New Roman"/>
          <w:sz w:val="24"/>
          <w:szCs w:val="24"/>
        </w:rPr>
        <w:t>ih</w:t>
      </w:r>
      <w:r w:rsidR="00F132E1" w:rsidRPr="00B3024F">
        <w:rPr>
          <w:rFonts w:ascii="Times New Roman" w:hAnsi="Times New Roman" w:cs="Times New Roman"/>
          <w:sz w:val="24"/>
          <w:szCs w:val="24"/>
        </w:rPr>
        <w:t xml:space="preserve"> dogovor</w:t>
      </w:r>
      <w:r w:rsidRPr="00B3024F">
        <w:rPr>
          <w:rFonts w:ascii="Times New Roman" w:hAnsi="Times New Roman" w:cs="Times New Roman"/>
          <w:sz w:val="24"/>
          <w:szCs w:val="24"/>
        </w:rPr>
        <w:t>a</w:t>
      </w:r>
      <w:r w:rsidR="00F132E1" w:rsidRPr="00B3024F">
        <w:rPr>
          <w:rFonts w:ascii="Times New Roman" w:hAnsi="Times New Roman" w:cs="Times New Roman"/>
          <w:sz w:val="24"/>
          <w:szCs w:val="24"/>
        </w:rPr>
        <w:t xml:space="preserve"> u svrhu praćenja provođenja realizacije Programa rada ustanove</w:t>
      </w:r>
    </w:p>
    <w:p w14:paraId="3DB53ADA" w14:textId="4A057C7F" w:rsidR="00B3024F" w:rsidRPr="00B3024F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>suradnju i razmjenu iskustava s roditeljima i vanjskim ustanovama</w:t>
      </w:r>
    </w:p>
    <w:p w14:paraId="439CCCFB" w14:textId="4F85EDAD" w:rsidR="00B3024F" w:rsidRPr="00B3024F" w:rsidRDefault="00F132E1" w:rsidP="00EA5ACF">
      <w:pPr>
        <w:pStyle w:val="Odlomakpopisa"/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024F">
        <w:rPr>
          <w:rFonts w:ascii="Times New Roman" w:hAnsi="Times New Roman" w:cs="Times New Roman"/>
          <w:sz w:val="24"/>
          <w:szCs w:val="24"/>
        </w:rPr>
        <w:t xml:space="preserve">dokumentiranje odgojno- obrazovnog procesa; obogaćivanje okruženja za učenje </w:t>
      </w:r>
    </w:p>
    <w:p w14:paraId="06795180" w14:textId="1D4506AB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>Odgojitelji i stručni suradnici osiguravaju pozitivnu emocionalnu klimu fleksibilnom organizacijom neposrednog odgojno- obrazovnog rada, praćenjem dječjeg razvoja, dokumentiranjem procesa učenja i poticanjem na istraživanje i samostalnost. Djeci se osigurava svakodnevni boravak</w:t>
      </w:r>
      <w:r>
        <w:rPr>
          <w:rFonts w:ascii="Times New Roman" w:hAnsi="Times New Roman" w:cs="Times New Roman"/>
          <w:sz w:val="24"/>
          <w:szCs w:val="24"/>
        </w:rPr>
        <w:t>, učenje</w:t>
      </w:r>
      <w:r w:rsidRPr="00C11A72">
        <w:rPr>
          <w:rFonts w:ascii="Times New Roman" w:hAnsi="Times New Roman" w:cs="Times New Roman"/>
          <w:sz w:val="24"/>
          <w:szCs w:val="24"/>
        </w:rPr>
        <w:t xml:space="preserve"> i igra na otvorenom. Sadržaji i aktivnosti proširuju se i nadopunjuju ovisno o dječjim potrebama i interesima</w:t>
      </w:r>
      <w:r w:rsidR="00B3024F">
        <w:rPr>
          <w:rFonts w:ascii="Times New Roman" w:hAnsi="Times New Roman" w:cs="Times New Roman"/>
          <w:sz w:val="24"/>
          <w:szCs w:val="24"/>
        </w:rPr>
        <w:t>, osobitostima obitelji</w:t>
      </w:r>
      <w:r w:rsidRPr="00C11A72">
        <w:rPr>
          <w:rFonts w:ascii="Times New Roman" w:hAnsi="Times New Roman" w:cs="Times New Roman"/>
          <w:sz w:val="24"/>
          <w:szCs w:val="24"/>
        </w:rPr>
        <w:t xml:space="preserve"> te o životu i aktivnostima u zajednici.</w:t>
      </w:r>
    </w:p>
    <w:p w14:paraId="773853FE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FB35D4" w14:textId="77777777" w:rsidR="00F132E1" w:rsidRPr="007D721A" w:rsidRDefault="00F132E1" w:rsidP="007D721A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5.2.NAČINI PRAĆENJA, EVALUIRANJA I DOKUMENTIRANJA ODGOJNO- OBRAZOVNOG RADA</w:t>
      </w:r>
    </w:p>
    <w:p w14:paraId="2E4CD7EA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Dokumentiranje i praćenje programa omogućuje uvid u kvalitetu provođenja odgojno- obrazovnog procesa. Provodi se kontinuirano tijekom cijele godine kako bi se maksimalno približio djetetu i njegovom načinu aktivnog učenja kroz igru. </w:t>
      </w:r>
    </w:p>
    <w:p w14:paraId="5503F3F0" w14:textId="3005BF02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U tu svrhu</w:t>
      </w:r>
      <w:r w:rsidR="00B3024F">
        <w:rPr>
          <w:rFonts w:ascii="Times New Roman" w:hAnsi="Times New Roman" w:cs="Times New Roman"/>
          <w:sz w:val="24"/>
          <w:szCs w:val="24"/>
        </w:rPr>
        <w:t xml:space="preserve">, za </w:t>
      </w:r>
      <w:r w:rsidRPr="00C11A72">
        <w:rPr>
          <w:rFonts w:ascii="Times New Roman" w:hAnsi="Times New Roman" w:cs="Times New Roman"/>
          <w:sz w:val="24"/>
          <w:szCs w:val="24"/>
        </w:rPr>
        <w:t>praćenje odgojno- obrazovnog procesa</w:t>
      </w:r>
      <w:r w:rsidR="00B3024F">
        <w:rPr>
          <w:rFonts w:ascii="Times New Roman" w:hAnsi="Times New Roman" w:cs="Times New Roman"/>
          <w:sz w:val="24"/>
          <w:szCs w:val="24"/>
        </w:rPr>
        <w:t xml:space="preserve"> koristili su se ovi alati</w:t>
      </w:r>
      <w:r w:rsidRPr="00C11A72">
        <w:rPr>
          <w:rFonts w:ascii="Times New Roman" w:hAnsi="Times New Roman" w:cs="Times New Roman"/>
          <w:sz w:val="24"/>
          <w:szCs w:val="24"/>
        </w:rPr>
        <w:t>:</w:t>
      </w:r>
    </w:p>
    <w:p w14:paraId="13B2266A" w14:textId="77777777" w:rsidR="00F132E1" w:rsidRPr="00C11A72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obavezna pedagoška dokumentacija odgojne skupine</w:t>
      </w:r>
    </w:p>
    <w:p w14:paraId="34787D63" w14:textId="77777777" w:rsidR="00F132E1" w:rsidRPr="00C11A72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zapažanja odgojiteljica i/ili stručnog suradnika </w:t>
      </w:r>
    </w:p>
    <w:p w14:paraId="5D1A5099" w14:textId="77777777" w:rsidR="001E52A5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individualne razvojne mape djece</w:t>
      </w:r>
    </w:p>
    <w:p w14:paraId="0D6F0061" w14:textId="3EBA959F" w:rsidR="00F132E1" w:rsidRPr="00C11A72" w:rsidRDefault="001E52A5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mape odgojne skupine</w:t>
      </w:r>
      <w:r w:rsidR="00F132E1" w:rsidRPr="00C11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52AA" w14:textId="77777777" w:rsidR="00F132E1" w:rsidRPr="00C11A72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knjige pedagoške dokumentacije odgojne skupine </w:t>
      </w:r>
    </w:p>
    <w:p w14:paraId="01664444" w14:textId="77777777" w:rsidR="00F132E1" w:rsidRPr="00C11A72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godišnje izvješće o ostvarivanju plana i programa </w:t>
      </w:r>
    </w:p>
    <w:p w14:paraId="4B558599" w14:textId="77777777" w:rsidR="00F132E1" w:rsidRPr="00C11A72" w:rsidRDefault="00F132E1" w:rsidP="00F132E1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foto i video zapisi</w:t>
      </w:r>
    </w:p>
    <w:p w14:paraId="13713E6E" w14:textId="01B7EE89" w:rsidR="00F132E1" w:rsidRPr="007D721A" w:rsidRDefault="00F132E1" w:rsidP="007D721A">
      <w:pPr>
        <w:numPr>
          <w:ilvl w:val="0"/>
          <w:numId w:val="36"/>
        </w:numPr>
        <w:spacing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zdravstvena dokumentacija djece</w:t>
      </w:r>
    </w:p>
    <w:p w14:paraId="7A74B403" w14:textId="67B92132" w:rsidR="00F132E1" w:rsidRDefault="00F132E1" w:rsidP="00F132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Tijekom godine kontinuirano </w:t>
      </w:r>
      <w:r w:rsidR="00B3024F">
        <w:rPr>
          <w:rFonts w:ascii="Times New Roman" w:hAnsi="Times New Roman" w:cs="Times New Roman"/>
          <w:sz w:val="24"/>
          <w:szCs w:val="24"/>
        </w:rPr>
        <w:t>su se</w:t>
      </w:r>
      <w:r w:rsidRPr="00C11A72">
        <w:rPr>
          <w:rFonts w:ascii="Times New Roman" w:hAnsi="Times New Roman" w:cs="Times New Roman"/>
          <w:sz w:val="24"/>
          <w:szCs w:val="24"/>
        </w:rPr>
        <w:t xml:space="preserve"> analizira</w:t>
      </w:r>
      <w:r w:rsidR="00B3024F">
        <w:rPr>
          <w:rFonts w:ascii="Times New Roman" w:hAnsi="Times New Roman" w:cs="Times New Roman"/>
          <w:sz w:val="24"/>
          <w:szCs w:val="24"/>
        </w:rPr>
        <w:t>l</w:t>
      </w:r>
      <w:r w:rsidRPr="00C11A72">
        <w:rPr>
          <w:rFonts w:ascii="Times New Roman" w:hAnsi="Times New Roman" w:cs="Times New Roman"/>
          <w:sz w:val="24"/>
          <w:szCs w:val="24"/>
        </w:rPr>
        <w:t xml:space="preserve">i elementi ostvarivanja </w:t>
      </w:r>
      <w:r w:rsidRPr="00C11A72">
        <w:rPr>
          <w:rFonts w:ascii="Times New Roman" w:hAnsi="Times New Roman" w:cs="Times New Roman"/>
          <w:iCs/>
          <w:sz w:val="24"/>
          <w:szCs w:val="24"/>
        </w:rPr>
        <w:t>Godišnjeg plana i program</w:t>
      </w: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C11A72">
        <w:rPr>
          <w:rFonts w:ascii="Times New Roman" w:hAnsi="Times New Roman" w:cs="Times New Roman"/>
          <w:iCs/>
          <w:sz w:val="24"/>
          <w:szCs w:val="24"/>
        </w:rPr>
        <w:t>odgojno- obrazovnog rada kojima se posebna pozornost obraća na:</w:t>
      </w:r>
    </w:p>
    <w:p w14:paraId="6A2ABDD0" w14:textId="77777777" w:rsidR="00F132E1" w:rsidRDefault="00F132E1" w:rsidP="00F1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-procjenu odgojno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1A72">
        <w:rPr>
          <w:rFonts w:ascii="Times New Roman" w:hAnsi="Times New Roman" w:cs="Times New Roman"/>
          <w:sz w:val="24"/>
          <w:szCs w:val="24"/>
        </w:rPr>
        <w:t>obrazovnog procesa po skupinama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11A72">
        <w:rPr>
          <w:rFonts w:ascii="Times New Roman" w:hAnsi="Times New Roman" w:cs="Times New Roman"/>
          <w:sz w:val="24"/>
          <w:szCs w:val="24"/>
        </w:rPr>
        <w:t>organizaciju primarnog programa</w:t>
      </w:r>
    </w:p>
    <w:p w14:paraId="04C0D5F8" w14:textId="77777777" w:rsidR="00F132E1" w:rsidRDefault="00F132E1" w:rsidP="00F1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-praćenje dječjeg razvoja</w:t>
      </w:r>
    </w:p>
    <w:p w14:paraId="74DD32CE" w14:textId="77777777" w:rsidR="00F132E1" w:rsidRDefault="00F132E1" w:rsidP="00F1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-poticanje suradnje ustanove i djetetove obitelji</w:t>
      </w:r>
    </w:p>
    <w:p w14:paraId="64F2ED03" w14:textId="77777777" w:rsidR="00F132E1" w:rsidRPr="00C11A72" w:rsidRDefault="00F132E1" w:rsidP="00F1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-suradnju s lokalnom zajednicom</w:t>
      </w:r>
    </w:p>
    <w:p w14:paraId="567B86BF" w14:textId="77777777" w:rsidR="00F132E1" w:rsidRPr="00C11A72" w:rsidRDefault="00F132E1" w:rsidP="00F132E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1A72">
        <w:rPr>
          <w:rFonts w:ascii="Times New Roman" w:hAnsi="Times New Roman" w:cs="Times New Roman"/>
          <w:iCs/>
          <w:sz w:val="24"/>
          <w:szCs w:val="24"/>
        </w:rPr>
        <w:t>- procjenu prostornog i materijalnog konteksta</w:t>
      </w:r>
    </w:p>
    <w:p w14:paraId="5BED347D" w14:textId="77777777" w:rsidR="00F132E1" w:rsidRPr="00C11A72" w:rsidRDefault="00F132E1" w:rsidP="00F1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poticanje </w:t>
      </w:r>
      <w:r w:rsidRPr="00C11A72">
        <w:rPr>
          <w:rFonts w:ascii="Times New Roman" w:hAnsi="Times New Roman" w:cs="Times New Roman"/>
          <w:sz w:val="24"/>
          <w:szCs w:val="24"/>
        </w:rPr>
        <w:t>timsk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C11A72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1A72">
        <w:rPr>
          <w:rFonts w:ascii="Times New Roman" w:hAnsi="Times New Roman" w:cs="Times New Roman"/>
          <w:sz w:val="24"/>
          <w:szCs w:val="24"/>
        </w:rPr>
        <w:t xml:space="preserve"> u ustanovi</w:t>
      </w:r>
    </w:p>
    <w:p w14:paraId="3DF36210" w14:textId="1A828092" w:rsidR="00F132E1" w:rsidRPr="00C11A72" w:rsidRDefault="00F132E1" w:rsidP="00EA5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područja od posebnog stručnog interesa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11A72">
        <w:rPr>
          <w:rFonts w:ascii="Times New Roman" w:hAnsi="Times New Roman" w:cs="Times New Roman"/>
          <w:sz w:val="24"/>
          <w:szCs w:val="24"/>
        </w:rPr>
        <w:t>individualnog stručnog usavršavanja</w:t>
      </w:r>
    </w:p>
    <w:p w14:paraId="3D05C3A0" w14:textId="77777777" w:rsidR="00F132E1" w:rsidRPr="007D721A" w:rsidRDefault="00F132E1" w:rsidP="007D721A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5.3.AKTIVNOSTI ZA DJECU RANE I PREDŠKOLSKE DOBI</w:t>
      </w:r>
    </w:p>
    <w:p w14:paraId="212E935D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Učenje djece rane i predškolske dobi je integrirano te se aktivnosti ne planiraju unaprijed već slijede interes i potrebe djeteta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C11A72">
        <w:rPr>
          <w:rFonts w:ascii="Times New Roman" w:hAnsi="Times New Roman" w:cs="Times New Roman"/>
          <w:sz w:val="24"/>
          <w:szCs w:val="24"/>
        </w:rPr>
        <w:t xml:space="preserve"> skupine. </w:t>
      </w:r>
    </w:p>
    <w:p w14:paraId="12D82025" w14:textId="2C9ABD39" w:rsidR="00F132E1" w:rsidRPr="00C11A72" w:rsidRDefault="00B3024F" w:rsidP="00F132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6" w:name="_Hlk177634933"/>
      <w:r w:rsidRPr="00EA5ACF">
        <w:rPr>
          <w:rFonts w:ascii="Times New Roman" w:hAnsi="Times New Roman" w:cs="Times New Roman"/>
          <w:i/>
          <w:sz w:val="24"/>
          <w:szCs w:val="24"/>
        </w:rPr>
        <w:t>Tablica 15:</w:t>
      </w:r>
      <w:r>
        <w:rPr>
          <w:rFonts w:ascii="Times New Roman" w:hAnsi="Times New Roman" w:cs="Times New Roman"/>
          <w:i/>
          <w:sz w:val="24"/>
          <w:szCs w:val="24"/>
        </w:rPr>
        <w:t>Ostvareni projekti, teme i sklopovi aktivnosti na razini pojedine o</w:t>
      </w:r>
      <w:r w:rsidR="00446A55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gojno- obrazovne skupine: </w:t>
      </w: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2095"/>
        <w:gridCol w:w="6965"/>
      </w:tblGrid>
      <w:tr w:rsidR="00F132E1" w:rsidRPr="00C11A72" w14:paraId="58AE421E" w14:textId="77777777" w:rsidTr="00B3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855D841" w14:textId="77777777" w:rsidR="00F132E1" w:rsidRPr="001E52A5" w:rsidRDefault="00F132E1" w:rsidP="007A77A6">
            <w:pPr>
              <w:pStyle w:val="Bezproreda"/>
              <w:jc w:val="center"/>
            </w:pPr>
            <w:r w:rsidRPr="001E52A5">
              <w:t>ODGOJNO-OBRAZOVNA SKUPINA</w:t>
            </w:r>
          </w:p>
        </w:tc>
        <w:tc>
          <w:tcPr>
            <w:tcW w:w="7224" w:type="dxa"/>
            <w:hideMark/>
          </w:tcPr>
          <w:p w14:paraId="6055DA8D" w14:textId="3BCD3D4A" w:rsidR="00F132E1" w:rsidRPr="001E52A5" w:rsidRDefault="00F132E1" w:rsidP="007A77A6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52A5">
              <w:t>PROJEKTI, TEME I SKLOPOVI AKTIVNOSTI</w:t>
            </w:r>
          </w:p>
        </w:tc>
      </w:tr>
      <w:tr w:rsidR="00F132E1" w:rsidRPr="00C11A72" w14:paraId="1C895A37" w14:textId="77777777" w:rsidTr="00B302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  <w:hideMark/>
          </w:tcPr>
          <w:p w14:paraId="302B4C25" w14:textId="77777777" w:rsidR="00F132E1" w:rsidRPr="00C11A72" w:rsidRDefault="00F132E1" w:rsidP="00B3024F">
            <w:pPr>
              <w:pStyle w:val="Bezproreda"/>
              <w:jc w:val="center"/>
            </w:pPr>
            <w:proofErr w:type="spellStart"/>
            <w:r>
              <w:t>Pandice</w:t>
            </w:r>
            <w:proofErr w:type="spellEnd"/>
          </w:p>
        </w:tc>
        <w:tc>
          <w:tcPr>
            <w:tcW w:w="7224" w:type="dxa"/>
            <w:hideMark/>
          </w:tcPr>
          <w:p w14:paraId="0814F9B7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Brigom o sebi, brinem o drugima</w:t>
            </w:r>
          </w:p>
          <w:p w14:paraId="27BCA5E4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Oblici i boje</w:t>
            </w:r>
          </w:p>
          <w:p w14:paraId="0B34EF74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Ritam i pokret</w:t>
            </w:r>
          </w:p>
          <w:p w14:paraId="08D2DD88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Igre oblicima</w:t>
            </w:r>
          </w:p>
        </w:tc>
      </w:tr>
      <w:tr w:rsidR="00F132E1" w:rsidRPr="00C11A72" w14:paraId="7F831FD1" w14:textId="77777777" w:rsidTr="00B302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  <w:hideMark/>
          </w:tcPr>
          <w:p w14:paraId="5C569F1C" w14:textId="77777777" w:rsidR="00F132E1" w:rsidRPr="00C11A72" w:rsidRDefault="00F132E1" w:rsidP="00B3024F">
            <w:pPr>
              <w:pStyle w:val="Bezproreda"/>
              <w:jc w:val="center"/>
            </w:pPr>
            <w:r>
              <w:t>Sovice</w:t>
            </w:r>
          </w:p>
        </w:tc>
        <w:tc>
          <w:tcPr>
            <w:tcW w:w="7224" w:type="dxa"/>
            <w:hideMark/>
          </w:tcPr>
          <w:p w14:paraId="0222D8AE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Ritam i pokret</w:t>
            </w:r>
          </w:p>
          <w:p w14:paraId="0DDF4715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Igre oblicima</w:t>
            </w:r>
          </w:p>
          <w:p w14:paraId="49B6A920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Zvukovi </w:t>
            </w:r>
          </w:p>
        </w:tc>
      </w:tr>
      <w:tr w:rsidR="00F132E1" w:rsidRPr="00C11A72" w14:paraId="1662D5B7" w14:textId="77777777" w:rsidTr="00B302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  <w:hideMark/>
          </w:tcPr>
          <w:p w14:paraId="6468840B" w14:textId="77777777" w:rsidR="00F132E1" w:rsidRPr="00C11A72" w:rsidRDefault="00F132E1" w:rsidP="00B3024F">
            <w:pPr>
              <w:pStyle w:val="Bezproreda"/>
              <w:jc w:val="center"/>
            </w:pPr>
            <w:r>
              <w:t>Slonići</w:t>
            </w:r>
          </w:p>
        </w:tc>
        <w:tc>
          <w:tcPr>
            <w:tcW w:w="7224" w:type="dxa"/>
            <w:hideMark/>
          </w:tcPr>
          <w:p w14:paraId="189E8239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Životinje koje volimo, životinje kojih se bojimo</w:t>
            </w:r>
          </w:p>
          <w:p w14:paraId="13F69196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Slonići u bajkama</w:t>
            </w:r>
          </w:p>
          <w:p w14:paraId="753BE8E7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Glazba </w:t>
            </w:r>
          </w:p>
        </w:tc>
      </w:tr>
      <w:tr w:rsidR="00F132E1" w:rsidRPr="00C11A72" w14:paraId="2DCF4F73" w14:textId="77777777" w:rsidTr="00B302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  <w:hideMark/>
          </w:tcPr>
          <w:p w14:paraId="68AD8141" w14:textId="77777777" w:rsidR="00F132E1" w:rsidRPr="00C11A72" w:rsidRDefault="00F132E1" w:rsidP="00B3024F">
            <w:pPr>
              <w:pStyle w:val="Bezproreda"/>
              <w:jc w:val="center"/>
            </w:pPr>
            <w:r>
              <w:t>Ribice</w:t>
            </w:r>
          </w:p>
        </w:tc>
        <w:tc>
          <w:tcPr>
            <w:tcW w:w="7224" w:type="dxa"/>
            <w:hideMark/>
          </w:tcPr>
          <w:p w14:paraId="63448828" w14:textId="045D28C0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Ribice u mreži glazbe- nastavak projekta</w:t>
            </w:r>
            <w:r w:rsidR="001E52A5">
              <w:t xml:space="preserve"> iz prošle godine</w:t>
            </w:r>
          </w:p>
          <w:p w14:paraId="572855CC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Moja obitelj</w:t>
            </w:r>
          </w:p>
          <w:p w14:paraId="41706932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Slikovnice </w:t>
            </w:r>
          </w:p>
          <w:p w14:paraId="10808732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Vozila i građevine</w:t>
            </w:r>
          </w:p>
        </w:tc>
      </w:tr>
      <w:tr w:rsidR="00F132E1" w:rsidRPr="00C11A72" w14:paraId="4E7B2259" w14:textId="77777777" w:rsidTr="00B302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  <w:hideMark/>
          </w:tcPr>
          <w:p w14:paraId="0527B0CB" w14:textId="77777777" w:rsidR="00F132E1" w:rsidRPr="00C11A72" w:rsidRDefault="00F132E1" w:rsidP="00B3024F">
            <w:pPr>
              <w:pStyle w:val="Bezproreda"/>
              <w:jc w:val="center"/>
            </w:pPr>
            <w:r>
              <w:t>Tigrići</w:t>
            </w:r>
          </w:p>
        </w:tc>
        <w:tc>
          <w:tcPr>
            <w:tcW w:w="7224" w:type="dxa"/>
            <w:hideMark/>
          </w:tcPr>
          <w:p w14:paraId="5EB61032" w14:textId="50BECB8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Ozelenimo naš vrtić- nastavak projekta </w:t>
            </w:r>
            <w:r w:rsidR="001E52A5">
              <w:t>iz prošle godine</w:t>
            </w:r>
          </w:p>
          <w:p w14:paraId="09982DB4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Slikovnica i ja</w:t>
            </w:r>
          </w:p>
          <w:p w14:paraId="2E1DF635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Prepoznaj emocije prijatelja</w:t>
            </w:r>
          </w:p>
        </w:tc>
      </w:tr>
      <w:tr w:rsidR="00F132E1" w:rsidRPr="00C11A72" w14:paraId="582762EA" w14:textId="77777777" w:rsidTr="00B302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</w:tcPr>
          <w:p w14:paraId="64E19B07" w14:textId="77777777" w:rsidR="00F132E1" w:rsidRDefault="00F132E1" w:rsidP="00B3024F">
            <w:pPr>
              <w:pStyle w:val="Bezproreda"/>
              <w:jc w:val="center"/>
            </w:pPr>
            <w:r>
              <w:t>Pčelice</w:t>
            </w:r>
          </w:p>
        </w:tc>
        <w:tc>
          <w:tcPr>
            <w:tcW w:w="7224" w:type="dxa"/>
          </w:tcPr>
          <w:p w14:paraId="6CA396D1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Spremam se za školu</w:t>
            </w:r>
          </w:p>
          <w:p w14:paraId="5ADDCC15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Volim svoje mjesto</w:t>
            </w:r>
          </w:p>
          <w:p w14:paraId="3A7C9330" w14:textId="18756D4F" w:rsidR="00F132E1" w:rsidRPr="00C11A72" w:rsidRDefault="00F132E1" w:rsidP="007D721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Pčelice u prometu</w:t>
            </w:r>
          </w:p>
        </w:tc>
      </w:tr>
      <w:tr w:rsidR="00F132E1" w:rsidRPr="00C11A72" w14:paraId="78908685" w14:textId="77777777" w:rsidTr="00B302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extDirection w:val="btLr"/>
            <w:vAlign w:val="center"/>
          </w:tcPr>
          <w:p w14:paraId="7A0A99F9" w14:textId="77777777" w:rsidR="00F132E1" w:rsidRDefault="00F132E1" w:rsidP="00B3024F">
            <w:pPr>
              <w:pStyle w:val="Bezproreda"/>
              <w:jc w:val="center"/>
            </w:pPr>
            <w:r>
              <w:t>Bubamare</w:t>
            </w:r>
          </w:p>
        </w:tc>
        <w:tc>
          <w:tcPr>
            <w:tcW w:w="7224" w:type="dxa"/>
          </w:tcPr>
          <w:p w14:paraId="3EE2687B" w14:textId="77777777" w:rsidR="007D721A" w:rsidRDefault="007D721A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A2B56C" w14:textId="51D6F784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Bubamare u prometu</w:t>
            </w:r>
          </w:p>
          <w:p w14:paraId="3D16B505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Putujući </w:t>
            </w:r>
            <w:proofErr w:type="spellStart"/>
            <w:r>
              <w:t>koferčić</w:t>
            </w:r>
            <w:proofErr w:type="spellEnd"/>
          </w:p>
          <w:p w14:paraId="37CC0184" w14:textId="6BEF2E7A" w:rsidR="00F132E1" w:rsidRDefault="00F132E1" w:rsidP="007D721A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Predčitačke</w:t>
            </w:r>
            <w:proofErr w:type="spellEnd"/>
            <w:r>
              <w:t xml:space="preserve"> i </w:t>
            </w:r>
            <w:proofErr w:type="spellStart"/>
            <w:r>
              <w:t>predpisačke</w:t>
            </w:r>
            <w:proofErr w:type="spellEnd"/>
            <w:r>
              <w:t xml:space="preserve"> vještine</w:t>
            </w:r>
          </w:p>
          <w:p w14:paraId="2862FCFF" w14:textId="77777777" w:rsidR="00F132E1" w:rsidRPr="00C11A72" w:rsidRDefault="00F132E1" w:rsidP="007A77A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8AE72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1F85F" w14:textId="77777777" w:rsidR="007D721A" w:rsidRDefault="007D721A" w:rsidP="007D721A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177635020"/>
      <w:bookmarkEnd w:id="6"/>
    </w:p>
    <w:p w14:paraId="51C90F13" w14:textId="3687EB7D" w:rsidR="00F132E1" w:rsidRPr="00C11A72" w:rsidRDefault="00F132E1" w:rsidP="007D721A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A72">
        <w:rPr>
          <w:rFonts w:ascii="Times New Roman" w:hAnsi="Times New Roman" w:cs="Times New Roman"/>
          <w:b/>
          <w:bCs/>
          <w:sz w:val="24"/>
          <w:szCs w:val="24"/>
          <w:u w:val="single"/>
        </w:rPr>
        <w:t>Aktivnosti u timovima</w:t>
      </w:r>
    </w:p>
    <w:p w14:paraId="2C2DC0C2" w14:textId="66E1CB5E" w:rsidR="007D721A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5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prethodnoj pedagoškoj godini korisno</w:t>
      </w:r>
      <w:r w:rsidR="00446A5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 pokazala suradnja u stručnim timovima koja je za cilj imala rast profesionalnog učenja, </w:t>
      </w:r>
      <w:r w:rsidRPr="00C11A72">
        <w:rPr>
          <w:rFonts w:ascii="Times New Roman" w:hAnsi="Times New Roman" w:cs="Times New Roman"/>
          <w:sz w:val="24"/>
          <w:szCs w:val="24"/>
        </w:rPr>
        <w:t xml:space="preserve">angažiranije i kvalitetnije bavljenje konkretnom temom i područjem rada, uz stručnu i profesionalnu podršku i osnaživanje </w:t>
      </w:r>
      <w:r>
        <w:rPr>
          <w:rFonts w:ascii="Times New Roman" w:hAnsi="Times New Roman" w:cs="Times New Roman"/>
          <w:sz w:val="24"/>
          <w:szCs w:val="24"/>
        </w:rPr>
        <w:t xml:space="preserve">svih članova, podržavanje </w:t>
      </w:r>
      <w:r w:rsidRPr="00C11A72">
        <w:rPr>
          <w:rFonts w:ascii="Times New Roman" w:hAnsi="Times New Roman" w:cs="Times New Roman"/>
          <w:sz w:val="24"/>
          <w:szCs w:val="24"/>
        </w:rPr>
        <w:lastRenderedPageBreak/>
        <w:t>specifičn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11A72">
        <w:rPr>
          <w:rFonts w:ascii="Times New Roman" w:hAnsi="Times New Roman" w:cs="Times New Roman"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1A72">
        <w:rPr>
          <w:rFonts w:ascii="Times New Roman" w:hAnsi="Times New Roman" w:cs="Times New Roman"/>
          <w:sz w:val="24"/>
          <w:szCs w:val="24"/>
        </w:rPr>
        <w:t xml:space="preserve"> odgajateljima koji za to pokazuju profesionalni interes</w:t>
      </w:r>
      <w:r>
        <w:rPr>
          <w:rFonts w:ascii="Times New Roman" w:hAnsi="Times New Roman" w:cs="Times New Roman"/>
          <w:sz w:val="24"/>
          <w:szCs w:val="24"/>
        </w:rPr>
        <w:t xml:space="preserve"> te jačanje </w:t>
      </w:r>
      <w:r w:rsidRPr="00C11A72">
        <w:rPr>
          <w:rFonts w:ascii="Times New Roman" w:hAnsi="Times New Roman" w:cs="Times New Roman"/>
          <w:sz w:val="24"/>
          <w:szCs w:val="24"/>
        </w:rPr>
        <w:t>timsk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C11A72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1A72">
        <w:rPr>
          <w:rFonts w:ascii="Times New Roman" w:hAnsi="Times New Roman" w:cs="Times New Roman"/>
          <w:sz w:val="24"/>
          <w:szCs w:val="24"/>
        </w:rPr>
        <w:t xml:space="preserve"> uz obogaćivanje okruženja za djecu i stvaranje kvalitetnijih uvjeta za učenje</w:t>
      </w:r>
      <w:r>
        <w:rPr>
          <w:rFonts w:ascii="Times New Roman" w:hAnsi="Times New Roman" w:cs="Times New Roman"/>
          <w:sz w:val="24"/>
          <w:szCs w:val="24"/>
        </w:rPr>
        <w:t>. U tu svrhu nastavljamo razvijati slične ciljeve i dalje. Ove godine, osim obogaćivanja prostorno- materijalnog okruženja za učenje djece predškolske dobi, naglasak je i na estetskom uređenju prostora na nivou cijele ustanove</w:t>
      </w:r>
      <w:r w:rsidR="00446A55">
        <w:rPr>
          <w:rFonts w:ascii="Times New Roman" w:hAnsi="Times New Roman" w:cs="Times New Roman"/>
          <w:sz w:val="24"/>
          <w:szCs w:val="24"/>
        </w:rPr>
        <w:t xml:space="preserve"> što se redovito dogovaralo na sastancima timskog planiranja.</w:t>
      </w:r>
    </w:p>
    <w:p w14:paraId="66C88AF6" w14:textId="77777777" w:rsidR="007D721A" w:rsidRDefault="007D721A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CA617" w14:textId="4BEB93F5" w:rsidR="00446A55" w:rsidRPr="00446A55" w:rsidRDefault="00446A55" w:rsidP="00F132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Tablica 16: Provedene aktivnosti u timovima</w:t>
      </w:r>
    </w:p>
    <w:tbl>
      <w:tblPr>
        <w:tblStyle w:val="Svijetlatablicareetke1-isticanje4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988"/>
        <w:gridCol w:w="3662"/>
        <w:gridCol w:w="1724"/>
        <w:gridCol w:w="2801"/>
      </w:tblGrid>
      <w:tr w:rsidR="00F132E1" w:rsidRPr="00C11A72" w14:paraId="048C01DB" w14:textId="77777777" w:rsidTr="00446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4"/>
            <w:hideMark/>
          </w:tcPr>
          <w:p w14:paraId="1C585A46" w14:textId="77777777" w:rsidR="00F132E1" w:rsidRPr="00230B6F" w:rsidRDefault="00F132E1" w:rsidP="007A77A6">
            <w:pPr>
              <w:pStyle w:val="Bezproreda"/>
              <w:rPr>
                <w:i/>
                <w:iCs/>
              </w:rPr>
            </w:pPr>
            <w:r w:rsidRPr="00230B6F">
              <w:rPr>
                <w:i/>
                <w:iCs/>
              </w:rPr>
              <w:t>TIM: IGRAJMO SE ZAJEDNO</w:t>
            </w:r>
          </w:p>
        </w:tc>
      </w:tr>
      <w:tr w:rsidR="00F132E1" w:rsidRPr="00C11A72" w14:paraId="3C295625" w14:textId="77777777" w:rsidTr="00446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A2FDA8C" w14:textId="77777777" w:rsidR="00F132E1" w:rsidRPr="00C11A72" w:rsidRDefault="00F132E1" w:rsidP="007A77A6">
            <w:pPr>
              <w:pStyle w:val="Bezproreda"/>
            </w:pPr>
            <w:r w:rsidRPr="00C11A72">
              <w:t>Nositelji</w:t>
            </w:r>
          </w:p>
        </w:tc>
        <w:tc>
          <w:tcPr>
            <w:tcW w:w="3662" w:type="dxa"/>
            <w:hideMark/>
          </w:tcPr>
          <w:p w14:paraId="68DFD1DF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Zadaće</w:t>
            </w:r>
          </w:p>
        </w:tc>
        <w:tc>
          <w:tcPr>
            <w:tcW w:w="1724" w:type="dxa"/>
            <w:hideMark/>
          </w:tcPr>
          <w:p w14:paraId="6D834DDF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Vremensko razdoblje</w:t>
            </w:r>
          </w:p>
        </w:tc>
        <w:tc>
          <w:tcPr>
            <w:tcW w:w="2801" w:type="dxa"/>
            <w:hideMark/>
          </w:tcPr>
          <w:p w14:paraId="614F597F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Sudionici</w:t>
            </w:r>
          </w:p>
        </w:tc>
      </w:tr>
      <w:tr w:rsidR="00F132E1" w:rsidRPr="00C11A72" w14:paraId="369ADEED" w14:textId="77777777" w:rsidTr="00446A5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extDirection w:val="btLr"/>
            <w:hideMark/>
          </w:tcPr>
          <w:p w14:paraId="18DAB0B2" w14:textId="77777777" w:rsidR="00F132E1" w:rsidRPr="00C11A72" w:rsidRDefault="00F132E1" w:rsidP="007A77A6">
            <w:pPr>
              <w:pStyle w:val="Bezproreda"/>
            </w:pPr>
            <w:r>
              <w:t>Sve odgojno- obrazovne skupine</w:t>
            </w:r>
          </w:p>
        </w:tc>
        <w:tc>
          <w:tcPr>
            <w:tcW w:w="3662" w:type="dxa"/>
            <w:hideMark/>
          </w:tcPr>
          <w:p w14:paraId="18B95BAE" w14:textId="2FADF0E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 koncept Otvorenih vrata</w:t>
            </w:r>
            <w:r>
              <w:t xml:space="preserve"> i posjeta skupinama </w:t>
            </w:r>
            <w:r w:rsidR="00446A55">
              <w:t>dogovarao se na timskom planiranju,</w:t>
            </w:r>
            <w:r>
              <w:t xml:space="preserve"> ovisno o temama i projektima koje se provode u pojedinim skupinama</w:t>
            </w:r>
          </w:p>
          <w:p w14:paraId="64B6C04D" w14:textId="1481F057" w:rsidR="00F132E1" w:rsidRPr="00C11A72" w:rsidRDefault="00F132E1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</w:t>
            </w:r>
            <w:r>
              <w:t>-formira</w:t>
            </w:r>
            <w:r w:rsidR="00446A55">
              <w:t>ni su</w:t>
            </w:r>
            <w:r>
              <w:t xml:space="preserve"> centr</w:t>
            </w:r>
            <w:r w:rsidR="00446A55">
              <w:t>i</w:t>
            </w:r>
            <w:r>
              <w:t xml:space="preserve"> čitanja i tjelesnih aktivnosti u prostorima hodnika i prostoru proširene komunikacije</w:t>
            </w:r>
          </w:p>
        </w:tc>
        <w:tc>
          <w:tcPr>
            <w:tcW w:w="1724" w:type="dxa"/>
            <w:hideMark/>
          </w:tcPr>
          <w:p w14:paraId="51FC2B87" w14:textId="0B488C9A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-od </w:t>
            </w:r>
            <w:r>
              <w:t>listopada</w:t>
            </w:r>
            <w:r w:rsidRPr="00C11A72">
              <w:t xml:space="preserve"> 202</w:t>
            </w:r>
            <w:r>
              <w:t>4</w:t>
            </w:r>
            <w:r w:rsidRPr="00C11A72">
              <w:t xml:space="preserve">. do </w:t>
            </w:r>
            <w:r w:rsidR="00446A55">
              <w:t>kolovoza</w:t>
            </w:r>
            <w:r>
              <w:t xml:space="preserve"> </w:t>
            </w:r>
            <w:r w:rsidRPr="00C11A72">
              <w:t>202</w:t>
            </w:r>
            <w:r>
              <w:t>5</w:t>
            </w:r>
            <w:r w:rsidRPr="00C11A72">
              <w:t>.godine</w:t>
            </w:r>
          </w:p>
        </w:tc>
        <w:tc>
          <w:tcPr>
            <w:tcW w:w="2801" w:type="dxa"/>
            <w:hideMark/>
          </w:tcPr>
          <w:p w14:paraId="494A7971" w14:textId="24E1A1D1" w:rsidR="00446A55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-djeca i odgojitelji </w:t>
            </w:r>
            <w:r>
              <w:t xml:space="preserve">odgojno- </w:t>
            </w:r>
            <w:r w:rsidRPr="00C11A72">
              <w:t xml:space="preserve">obrazovnih skupina </w:t>
            </w:r>
            <w:proofErr w:type="spellStart"/>
            <w:r w:rsidR="00446A55">
              <w:t>Pandice</w:t>
            </w:r>
            <w:proofErr w:type="spellEnd"/>
            <w:r w:rsidR="00446A55">
              <w:t xml:space="preserve"> i Sovice  planiraju aktivnosti na otvorenom </w:t>
            </w:r>
          </w:p>
          <w:p w14:paraId="0438B38D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-ravnateljica</w:t>
            </w:r>
          </w:p>
          <w:p w14:paraId="0E4CE286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-domar</w:t>
            </w:r>
          </w:p>
        </w:tc>
      </w:tr>
      <w:tr w:rsidR="00446A55" w:rsidRPr="00C11A72" w14:paraId="73FEF674" w14:textId="77777777" w:rsidTr="00446A55">
        <w:trPr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extDirection w:val="btLr"/>
            <w:hideMark/>
          </w:tcPr>
          <w:p w14:paraId="6E66F3CA" w14:textId="77777777" w:rsidR="00446A55" w:rsidRPr="00C11A72" w:rsidRDefault="00446A55" w:rsidP="00446A55">
            <w:pPr>
              <w:pStyle w:val="Bezproreda"/>
            </w:pPr>
            <w:r w:rsidRPr="00C11A72">
              <w:t>Odgojno- obrazovne skupine Tigrići</w:t>
            </w:r>
            <w:r>
              <w:t xml:space="preserve"> i </w:t>
            </w:r>
            <w:r w:rsidRPr="00C11A72">
              <w:t xml:space="preserve">Ribice </w:t>
            </w:r>
          </w:p>
        </w:tc>
        <w:tc>
          <w:tcPr>
            <w:tcW w:w="3662" w:type="dxa"/>
            <w:hideMark/>
          </w:tcPr>
          <w:p w14:paraId="7EA36BB0" w14:textId="77777777" w:rsidR="00446A55" w:rsidRPr="008E2B35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2B35">
              <w:rPr>
                <w:b/>
                <w:bCs/>
              </w:rPr>
              <w:t>OTVORENA VRATA</w:t>
            </w:r>
          </w:p>
          <w:p w14:paraId="5E6740F0" w14:textId="77777777" w:rsidR="00446A55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razvijati koncept Otvorenih vrata</w:t>
            </w:r>
            <w:r>
              <w:t xml:space="preserve"> između odgojno- obrazovnih skupina Tigrići i Ribice</w:t>
            </w:r>
          </w:p>
          <w:p w14:paraId="3A3316B9" w14:textId="77777777" w:rsidR="00446A55" w:rsidRPr="00C11A72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-planiranje i provođenje zajedničkih aktivnosti u jutarnjem i popodnevnom dežurstvu</w:t>
            </w:r>
          </w:p>
        </w:tc>
        <w:tc>
          <w:tcPr>
            <w:tcW w:w="1724" w:type="dxa"/>
            <w:hideMark/>
          </w:tcPr>
          <w:p w14:paraId="54FB8163" w14:textId="77777777" w:rsidR="00446A55" w:rsidRPr="00C11A72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-od listopada 202</w:t>
            </w:r>
            <w:r>
              <w:t>4</w:t>
            </w:r>
            <w:r w:rsidRPr="00C11A72">
              <w:t>. do kolovoza 202</w:t>
            </w:r>
            <w:r>
              <w:t>5</w:t>
            </w:r>
            <w:r w:rsidRPr="00C11A72">
              <w:t>.godine</w:t>
            </w:r>
          </w:p>
        </w:tc>
        <w:tc>
          <w:tcPr>
            <w:tcW w:w="2801" w:type="dxa"/>
            <w:hideMark/>
          </w:tcPr>
          <w:p w14:paraId="3AF7D2BD" w14:textId="77777777" w:rsidR="00446A55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-djeca i odgojitelji </w:t>
            </w:r>
            <w:r>
              <w:t xml:space="preserve">odgojno- </w:t>
            </w:r>
            <w:r w:rsidRPr="00C11A72">
              <w:t>obrazovnih skupina</w:t>
            </w:r>
            <w:r>
              <w:t xml:space="preserve"> Tigrići i Ribice provode zajedničke aktivnosti vezane za tradicijsku kulturu te povremeno osmišljavaju zajedničke aktivnosti</w:t>
            </w:r>
          </w:p>
          <w:p w14:paraId="505C5DD9" w14:textId="77777777" w:rsidR="00446A55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-ravnateljica</w:t>
            </w:r>
          </w:p>
          <w:p w14:paraId="35E6D826" w14:textId="02893430" w:rsidR="00446A55" w:rsidRPr="00C11A72" w:rsidRDefault="00446A55" w:rsidP="00446A55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-domar</w:t>
            </w:r>
          </w:p>
        </w:tc>
      </w:tr>
      <w:tr w:rsidR="00446A55" w:rsidRPr="00C11A72" w14:paraId="4F716DD1" w14:textId="77777777" w:rsidTr="00446A5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4"/>
            <w:hideMark/>
          </w:tcPr>
          <w:p w14:paraId="1741B961" w14:textId="77777777" w:rsidR="00446A55" w:rsidRPr="00C11A72" w:rsidRDefault="00446A55" w:rsidP="00446A55">
            <w:pPr>
              <w:pStyle w:val="Bezproreda"/>
            </w:pPr>
            <w:r w:rsidRPr="00C11A72">
              <w:t>TIM:</w:t>
            </w:r>
            <w:r>
              <w:t xml:space="preserve"> </w:t>
            </w:r>
            <w:r>
              <w:rPr>
                <w:i/>
                <w:iCs/>
              </w:rPr>
              <w:t>UREDIMO NAŠ VRTIĆ</w:t>
            </w:r>
          </w:p>
        </w:tc>
      </w:tr>
    </w:tbl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412"/>
        <w:gridCol w:w="3236"/>
        <w:gridCol w:w="2421"/>
        <w:gridCol w:w="1991"/>
      </w:tblGrid>
      <w:tr w:rsidR="00F132E1" w:rsidRPr="00C11A72" w14:paraId="5E887B53" w14:textId="77777777" w:rsidTr="007A7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extDirection w:val="btLr"/>
          </w:tcPr>
          <w:p w14:paraId="4D8ED1E0" w14:textId="77777777" w:rsidR="00F132E1" w:rsidRPr="00C11A72" w:rsidRDefault="00F132E1" w:rsidP="007A77A6">
            <w:pPr>
              <w:pStyle w:val="Bezproreda"/>
            </w:pPr>
            <w:r>
              <w:t>Sve odgojno- obrazovne skupine</w:t>
            </w:r>
          </w:p>
        </w:tc>
        <w:tc>
          <w:tcPr>
            <w:tcW w:w="3237" w:type="dxa"/>
          </w:tcPr>
          <w:p w14:paraId="7B166E3D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>-zajedničko estetsko uređenje prostora ustanove</w:t>
            </w:r>
          </w:p>
        </w:tc>
        <w:tc>
          <w:tcPr>
            <w:tcW w:w="2421" w:type="dxa"/>
          </w:tcPr>
          <w:p w14:paraId="269021A2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>-od listopada 2024. do kolovoza 2025.godine</w:t>
            </w:r>
          </w:p>
        </w:tc>
        <w:tc>
          <w:tcPr>
            <w:tcW w:w="1991" w:type="dxa"/>
          </w:tcPr>
          <w:p w14:paraId="026706EB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 xml:space="preserve">-djeca i odgojitelji svih odgojno- - obrazovnih skupina </w:t>
            </w:r>
          </w:p>
          <w:p w14:paraId="4581084A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 xml:space="preserve">-roditelji </w:t>
            </w:r>
          </w:p>
          <w:p w14:paraId="0227CB17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>-ravnateljica</w:t>
            </w:r>
          </w:p>
          <w:p w14:paraId="4BA6F16B" w14:textId="77777777" w:rsidR="00F132E1" w:rsidRPr="00B30BC1" w:rsidRDefault="00F132E1" w:rsidP="007A77A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0BC1">
              <w:rPr>
                <w:b w:val="0"/>
                <w:bCs w:val="0"/>
              </w:rPr>
              <w:t>-domar</w:t>
            </w:r>
          </w:p>
        </w:tc>
      </w:tr>
    </w:tbl>
    <w:p w14:paraId="34F00DBF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53F53DA" w14:textId="77777777" w:rsidR="00EA5ACF" w:rsidRPr="007D721A" w:rsidRDefault="00EA5ACF" w:rsidP="00F132E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7"/>
    <w:p w14:paraId="784C361E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5.4.RAZDOBLJE PRILAGODBE</w:t>
      </w:r>
    </w:p>
    <w:p w14:paraId="1C34C231" w14:textId="77777777" w:rsidR="00EA5ACF" w:rsidRPr="007D721A" w:rsidRDefault="00EA5ACF" w:rsidP="00F132E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EC52605" w14:textId="6B6C3D5B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Prilagodba na novu sredinu, potrebna je svima, naročito djeci. Za sve sudionike odgojno- obrazovnog procesa, a naročito za novoupisano djecu </w:t>
      </w:r>
      <w:r>
        <w:rPr>
          <w:rFonts w:ascii="Times New Roman" w:hAnsi="Times New Roman" w:cs="Times New Roman"/>
          <w:sz w:val="24"/>
          <w:szCs w:val="24"/>
        </w:rPr>
        <w:t xml:space="preserve">ona se </w:t>
      </w:r>
      <w:r w:rsidRPr="00C11A72">
        <w:rPr>
          <w:rFonts w:ascii="Times New Roman" w:hAnsi="Times New Roman" w:cs="Times New Roman"/>
          <w:sz w:val="24"/>
          <w:szCs w:val="24"/>
        </w:rPr>
        <w:t>posebno  planira</w:t>
      </w:r>
      <w:r>
        <w:rPr>
          <w:rFonts w:ascii="Times New Roman" w:hAnsi="Times New Roman" w:cs="Times New Roman"/>
          <w:sz w:val="24"/>
          <w:szCs w:val="24"/>
        </w:rPr>
        <w:t xml:space="preserve"> zato što se u kod </w:t>
      </w:r>
      <w:r w:rsidRPr="00C11A72">
        <w:rPr>
          <w:rFonts w:ascii="Times New Roman" w:hAnsi="Times New Roman" w:cs="Times New Roman"/>
          <w:sz w:val="24"/>
          <w:szCs w:val="24"/>
        </w:rPr>
        <w:t>djece često u početku javlja separacijski strah, što otežava privikavanje na novonastalu situaciju</w:t>
      </w:r>
      <w:r w:rsidR="00547AD1">
        <w:rPr>
          <w:rFonts w:ascii="Times New Roman" w:hAnsi="Times New Roman" w:cs="Times New Roman"/>
          <w:sz w:val="24"/>
          <w:szCs w:val="24"/>
        </w:rPr>
        <w:t>- polazak u vrtić.</w:t>
      </w:r>
      <w:r w:rsidRPr="00C11A72">
        <w:rPr>
          <w:rFonts w:ascii="Times New Roman" w:hAnsi="Times New Roman" w:cs="Times New Roman"/>
          <w:sz w:val="24"/>
          <w:szCs w:val="24"/>
        </w:rPr>
        <w:t xml:space="preserve"> Odgojitelji i stručni tim </w:t>
      </w:r>
      <w:r w:rsidR="00547AD1">
        <w:rPr>
          <w:rFonts w:ascii="Times New Roman" w:hAnsi="Times New Roman" w:cs="Times New Roman"/>
          <w:sz w:val="24"/>
          <w:szCs w:val="24"/>
        </w:rPr>
        <w:t>su</w:t>
      </w:r>
      <w:r w:rsidRPr="00C11A72">
        <w:rPr>
          <w:rFonts w:ascii="Times New Roman" w:hAnsi="Times New Roman" w:cs="Times New Roman"/>
          <w:sz w:val="24"/>
          <w:szCs w:val="24"/>
        </w:rPr>
        <w:t xml:space="preserve"> prije početka prilagodbe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napravii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 raspored dolazaka u novu odgojno- obrazovnu skupinu</w:t>
      </w:r>
      <w:r>
        <w:rPr>
          <w:rFonts w:ascii="Times New Roman" w:hAnsi="Times New Roman" w:cs="Times New Roman"/>
          <w:sz w:val="24"/>
          <w:szCs w:val="24"/>
        </w:rPr>
        <w:t xml:space="preserve"> kako bi što više djece imalo individualni pristup, a i odgojitelji bi ih lakše upoznali.</w:t>
      </w:r>
    </w:p>
    <w:p w14:paraId="0C5050E1" w14:textId="77777777" w:rsidR="00F132E1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Prije početka nove pedagoške godine, ravnateljica i stručna suradnica održale su roditeljski sastanak s roditeljima djece koja tek kreću u vrtić u rujnu. Roditeljima se pruža niz informacija prije upisa kako bi ih se upoznalo s tijekom i očekivanjima u vrijeme prilagodbe u obliku letaka, informacija i obavijesti u kutiću roditelja, na Oglasnoj ploči vrtića te, ukoliko je potrebno individualnim razgovorom koji je moguć uživo, telefonskim putem ili komunikacijom elektroničkom poštom odgojno- obrazovne skupine.</w:t>
      </w:r>
      <w:r>
        <w:rPr>
          <w:rFonts w:ascii="Times New Roman" w:hAnsi="Times New Roman" w:cs="Times New Roman"/>
          <w:sz w:val="24"/>
          <w:szCs w:val="24"/>
        </w:rPr>
        <w:t xml:space="preserve"> Također, odmah početkom rujna, sve odgojno- obrazovne skupine imaju svoje sastanke u svrhu olakšavanja perioda prilagodbe za dijete, roditelje i odgojitelje.</w:t>
      </w:r>
    </w:p>
    <w:p w14:paraId="53334650" w14:textId="77777777" w:rsidR="00EA5ACF" w:rsidRDefault="00EA5ACF" w:rsidP="00EA5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476E1" w14:textId="77777777" w:rsidR="00446A55" w:rsidRDefault="00F132E1" w:rsidP="00EA5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  <w:u w:val="single"/>
        </w:rPr>
        <w:t>Opći cilj prilagodbe</w:t>
      </w:r>
      <w:r w:rsidRPr="00C11A72">
        <w:rPr>
          <w:rFonts w:ascii="Times New Roman" w:hAnsi="Times New Roman" w:cs="Times New Roman"/>
          <w:sz w:val="24"/>
          <w:szCs w:val="24"/>
        </w:rPr>
        <w:t xml:space="preserve"> </w:t>
      </w:r>
      <w:r w:rsidR="00446A55">
        <w:rPr>
          <w:rFonts w:ascii="Times New Roman" w:hAnsi="Times New Roman" w:cs="Times New Roman"/>
          <w:sz w:val="24"/>
          <w:szCs w:val="24"/>
        </w:rPr>
        <w:t xml:space="preserve">postignut </w:t>
      </w:r>
      <w:r w:rsidRPr="00C11A72">
        <w:rPr>
          <w:rFonts w:ascii="Times New Roman" w:hAnsi="Times New Roman" w:cs="Times New Roman"/>
          <w:sz w:val="24"/>
          <w:szCs w:val="24"/>
        </w:rPr>
        <w:t>je</w:t>
      </w:r>
      <w:r w:rsidR="00446A55">
        <w:rPr>
          <w:rFonts w:ascii="Times New Roman" w:hAnsi="Times New Roman" w:cs="Times New Roman"/>
          <w:sz w:val="24"/>
          <w:szCs w:val="24"/>
        </w:rPr>
        <w:t>:</w:t>
      </w:r>
    </w:p>
    <w:p w14:paraId="3612725F" w14:textId="0C89F0D7" w:rsidR="00446A55" w:rsidRPr="00446A55" w:rsidRDefault="00F132E1" w:rsidP="00EA5ACF">
      <w:pPr>
        <w:pStyle w:val="Odlomakpopisa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55">
        <w:rPr>
          <w:rFonts w:ascii="Times New Roman" w:hAnsi="Times New Roman" w:cs="Times New Roman"/>
          <w:sz w:val="24"/>
          <w:szCs w:val="24"/>
        </w:rPr>
        <w:t>priprem</w:t>
      </w:r>
      <w:r w:rsidR="00446A55" w:rsidRPr="00446A55">
        <w:rPr>
          <w:rFonts w:ascii="Times New Roman" w:hAnsi="Times New Roman" w:cs="Times New Roman"/>
          <w:sz w:val="24"/>
          <w:szCs w:val="24"/>
        </w:rPr>
        <w:t>om</w:t>
      </w:r>
      <w:r w:rsidRPr="00446A55">
        <w:rPr>
          <w:rFonts w:ascii="Times New Roman" w:hAnsi="Times New Roman" w:cs="Times New Roman"/>
          <w:sz w:val="24"/>
          <w:szCs w:val="24"/>
        </w:rPr>
        <w:t xml:space="preserve"> odgojitelja za dolazak nove djece, </w:t>
      </w:r>
    </w:p>
    <w:p w14:paraId="36D2B22B" w14:textId="77777777" w:rsidR="00446A55" w:rsidRPr="00446A55" w:rsidRDefault="00F132E1" w:rsidP="00EA5ACF">
      <w:pPr>
        <w:pStyle w:val="Odlomakpopisa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55">
        <w:rPr>
          <w:rFonts w:ascii="Times New Roman" w:hAnsi="Times New Roman" w:cs="Times New Roman"/>
          <w:sz w:val="24"/>
          <w:szCs w:val="24"/>
        </w:rPr>
        <w:t>pružanje</w:t>
      </w:r>
      <w:r w:rsidR="00446A55" w:rsidRPr="00446A55">
        <w:rPr>
          <w:rFonts w:ascii="Times New Roman" w:hAnsi="Times New Roman" w:cs="Times New Roman"/>
          <w:sz w:val="24"/>
          <w:szCs w:val="24"/>
        </w:rPr>
        <w:t>m</w:t>
      </w:r>
      <w:r w:rsidRPr="00446A55">
        <w:rPr>
          <w:rFonts w:ascii="Times New Roman" w:hAnsi="Times New Roman" w:cs="Times New Roman"/>
          <w:sz w:val="24"/>
          <w:szCs w:val="24"/>
        </w:rPr>
        <w:t xml:space="preserve"> relevantnih informacija i podršk</w:t>
      </w:r>
      <w:r w:rsidR="00446A55" w:rsidRPr="00446A55">
        <w:rPr>
          <w:rFonts w:ascii="Times New Roman" w:hAnsi="Times New Roman" w:cs="Times New Roman"/>
          <w:sz w:val="24"/>
          <w:szCs w:val="24"/>
        </w:rPr>
        <w:t>e</w:t>
      </w:r>
      <w:r w:rsidRPr="00446A55">
        <w:rPr>
          <w:rFonts w:ascii="Times New Roman" w:hAnsi="Times New Roman" w:cs="Times New Roman"/>
          <w:sz w:val="24"/>
          <w:szCs w:val="24"/>
        </w:rPr>
        <w:t xml:space="preserve"> roditeljima tijekom prilagodbe </w:t>
      </w:r>
    </w:p>
    <w:p w14:paraId="003B9106" w14:textId="711D4FC3" w:rsidR="00F132E1" w:rsidRPr="00446A55" w:rsidRDefault="00F132E1" w:rsidP="00EA5ACF">
      <w:pPr>
        <w:pStyle w:val="Odlomakpopisa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55">
        <w:rPr>
          <w:rFonts w:ascii="Times New Roman" w:hAnsi="Times New Roman" w:cs="Times New Roman"/>
          <w:sz w:val="24"/>
          <w:szCs w:val="24"/>
        </w:rPr>
        <w:t>ublažavanje teškoća odvajanja i olakšavanje prilagodbe djeteta na novu sredinu</w:t>
      </w:r>
    </w:p>
    <w:p w14:paraId="08373906" w14:textId="77777777" w:rsidR="00F132E1" w:rsidRPr="00C11A72" w:rsidRDefault="00F132E1" w:rsidP="00EA5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3EA">
        <w:rPr>
          <w:rFonts w:ascii="Times New Roman" w:hAnsi="Times New Roman" w:cs="Times New Roman"/>
          <w:sz w:val="24"/>
          <w:szCs w:val="24"/>
          <w:u w:val="single"/>
        </w:rPr>
        <w:t>Strategije djelovanja</w:t>
      </w:r>
      <w:r w:rsidRPr="00C11A72">
        <w:rPr>
          <w:rFonts w:ascii="Times New Roman" w:hAnsi="Times New Roman" w:cs="Times New Roman"/>
          <w:sz w:val="24"/>
          <w:szCs w:val="24"/>
        </w:rPr>
        <w:t xml:space="preserve"> u periodu prilagodbe odnose se na:</w:t>
      </w:r>
    </w:p>
    <w:p w14:paraId="4993443E" w14:textId="77777777" w:rsidR="00F132E1" w:rsidRPr="00C11A72" w:rsidRDefault="00F132E1" w:rsidP="00EA5AC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pripreme roditelja i odgojiteljica koje se održavaju inicijalnim razgovori s roditeljima</w:t>
      </w:r>
    </w:p>
    <w:p w14:paraId="31ADD50F" w14:textId="77777777" w:rsidR="00F132E1" w:rsidRPr="00C11A72" w:rsidRDefault="00F132E1" w:rsidP="00EA5AC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informacije za roditelje na web stranici Vrtića, radnim dogovorima odgojiteljica i stručne suradnice </w:t>
      </w:r>
    </w:p>
    <w:p w14:paraId="74D36322" w14:textId="77777777" w:rsidR="00F132E1" w:rsidRPr="00C11A72" w:rsidRDefault="00F132E1" w:rsidP="00EA5AC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unaprijed dogovoreni raspored prilagodbe </w:t>
      </w:r>
    </w:p>
    <w:p w14:paraId="6C8F0284" w14:textId="347DD40D" w:rsidR="00F132E1" w:rsidRPr="00C11A72" w:rsidRDefault="00F132E1" w:rsidP="00EA5AC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praćenje i procjenjivanje</w:t>
      </w:r>
      <w:r w:rsidR="00446A55">
        <w:rPr>
          <w:rFonts w:ascii="Times New Roman" w:hAnsi="Times New Roman" w:cs="Times New Roman"/>
          <w:sz w:val="24"/>
          <w:szCs w:val="24"/>
        </w:rPr>
        <w:t xml:space="preserve"> (</w:t>
      </w:r>
      <w:r w:rsidRPr="00C11A72">
        <w:rPr>
          <w:rFonts w:ascii="Times New Roman" w:hAnsi="Times New Roman" w:cs="Times New Roman"/>
          <w:sz w:val="24"/>
          <w:szCs w:val="24"/>
        </w:rPr>
        <w:t>svakodnevna zapažanja odgojiteljica i stručne suradnice, liste za praćenje, završna evaluacija</w:t>
      </w:r>
      <w:r w:rsidR="00446A55">
        <w:rPr>
          <w:rFonts w:ascii="Times New Roman" w:hAnsi="Times New Roman" w:cs="Times New Roman"/>
          <w:sz w:val="24"/>
          <w:szCs w:val="24"/>
        </w:rPr>
        <w:t>)</w:t>
      </w:r>
    </w:p>
    <w:p w14:paraId="456062D6" w14:textId="77777777" w:rsidR="00F132E1" w:rsidRDefault="00F132E1" w:rsidP="00EA5AC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1A7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1DBC8057" w14:textId="0DC84F5B" w:rsidR="00F132E1" w:rsidRPr="00C11A72" w:rsidRDefault="00446A55" w:rsidP="00F132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Tablica 17: </w:t>
      </w:r>
      <w:r w:rsidR="00F132E1" w:rsidRPr="00C11A72">
        <w:rPr>
          <w:rFonts w:ascii="Times New Roman" w:hAnsi="Times New Roman" w:cs="Times New Roman"/>
          <w:i/>
          <w:sz w:val="24"/>
          <w:szCs w:val="24"/>
        </w:rPr>
        <w:t xml:space="preserve">Zadaće </w:t>
      </w:r>
      <w:r w:rsidR="00981AFA">
        <w:rPr>
          <w:rFonts w:ascii="Times New Roman" w:hAnsi="Times New Roman" w:cs="Times New Roman"/>
          <w:i/>
          <w:sz w:val="24"/>
          <w:szCs w:val="24"/>
        </w:rPr>
        <w:t xml:space="preserve">ostvarene </w:t>
      </w:r>
      <w:r w:rsidR="00F132E1" w:rsidRPr="00C11A72">
        <w:rPr>
          <w:rFonts w:ascii="Times New Roman" w:hAnsi="Times New Roman" w:cs="Times New Roman"/>
          <w:i/>
          <w:sz w:val="24"/>
          <w:szCs w:val="24"/>
        </w:rPr>
        <w:t>u razdoblju prilagodbe</w:t>
      </w: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132E1" w:rsidRPr="00C11A72" w14:paraId="49627B84" w14:textId="77777777" w:rsidTr="007D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hideMark/>
          </w:tcPr>
          <w:p w14:paraId="63943FDA" w14:textId="77777777" w:rsidR="00F132E1" w:rsidRPr="00C11A72" w:rsidRDefault="00F132E1" w:rsidP="007A77A6">
            <w:pPr>
              <w:pStyle w:val="Bezproreda"/>
              <w:jc w:val="center"/>
            </w:pPr>
            <w:bookmarkStart w:id="8" w:name="_Hlk114566772"/>
            <w:r w:rsidRPr="00C11A72">
              <w:t>ZADAĆE U RAZDOBLJU PRILAGODBE</w:t>
            </w:r>
          </w:p>
        </w:tc>
      </w:tr>
      <w:tr w:rsidR="00F132E1" w:rsidRPr="00C11A72" w14:paraId="04B6A94A" w14:textId="77777777" w:rsidTr="007D721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  <w:hideMark/>
          </w:tcPr>
          <w:p w14:paraId="62295151" w14:textId="77777777" w:rsidR="00F132E1" w:rsidRPr="00C11A72" w:rsidRDefault="00F132E1" w:rsidP="00FD18BA">
            <w:pPr>
              <w:pStyle w:val="Bezproreda"/>
              <w:jc w:val="center"/>
            </w:pPr>
            <w:r w:rsidRPr="00C11A72">
              <w:t>U ODNOSU NA DIJETE</w:t>
            </w:r>
          </w:p>
        </w:tc>
        <w:tc>
          <w:tcPr>
            <w:tcW w:w="6513" w:type="dxa"/>
            <w:hideMark/>
          </w:tcPr>
          <w:p w14:paraId="66216C83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-prevladavanje separacijskog straha</w:t>
            </w:r>
          </w:p>
          <w:p w14:paraId="2B4CC07F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 xml:space="preserve">-podržavanje postupne prilagodbe djeteta </w:t>
            </w:r>
          </w:p>
          <w:p w14:paraId="3A8198FC" w14:textId="7DC51849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-razvijanje djetetova osjećaja sigurnosti i prihvaćenosti</w:t>
            </w:r>
          </w:p>
          <w:p w14:paraId="18D6D504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 xml:space="preserve">-stvaranje tople </w:t>
            </w:r>
            <w:proofErr w:type="spellStart"/>
            <w:r w:rsidRPr="00FD18BA">
              <w:rPr>
                <w:sz w:val="20"/>
                <w:szCs w:val="20"/>
              </w:rPr>
              <w:t>socio</w:t>
            </w:r>
            <w:proofErr w:type="spellEnd"/>
            <w:r w:rsidRPr="00FD18BA">
              <w:rPr>
                <w:sz w:val="20"/>
                <w:szCs w:val="20"/>
              </w:rPr>
              <w:t>- emocionalne klime u jaslicama i vrtiću</w:t>
            </w:r>
          </w:p>
        </w:tc>
      </w:tr>
      <w:tr w:rsidR="00F132E1" w:rsidRPr="00C11A72" w14:paraId="2829CC91" w14:textId="77777777" w:rsidTr="007D721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  <w:hideMark/>
          </w:tcPr>
          <w:p w14:paraId="1D302D86" w14:textId="3BCB9973" w:rsidR="00F132E1" w:rsidRPr="00C11A72" w:rsidRDefault="00F132E1" w:rsidP="00FD18BA">
            <w:pPr>
              <w:pStyle w:val="Bezproreda"/>
              <w:jc w:val="center"/>
            </w:pPr>
            <w:r w:rsidRPr="00C11A72">
              <w:t>U ODNOSU NA ODGOJITELJE</w:t>
            </w:r>
            <w:r w:rsidR="00FD18BA">
              <w:t xml:space="preserve">  </w:t>
            </w:r>
            <w:r w:rsidRPr="00C11A72">
              <w:t>I</w:t>
            </w:r>
          </w:p>
          <w:p w14:paraId="5C4F24C0" w14:textId="723BDE1E" w:rsidR="00F132E1" w:rsidRPr="00C11A72" w:rsidRDefault="00F132E1" w:rsidP="00FD18BA">
            <w:pPr>
              <w:pStyle w:val="Bezproreda"/>
              <w:jc w:val="center"/>
            </w:pPr>
            <w:r w:rsidRPr="00C11A72">
              <w:t>OSTALE ZAPOSLENIKE</w:t>
            </w:r>
          </w:p>
          <w:p w14:paraId="6341C6FE" w14:textId="77777777" w:rsidR="00F132E1" w:rsidRPr="00C11A72" w:rsidRDefault="00F132E1" w:rsidP="00FD18BA">
            <w:pPr>
              <w:pStyle w:val="Bezproreda"/>
              <w:jc w:val="center"/>
            </w:pPr>
            <w:r w:rsidRPr="00C11A72">
              <w:t>U USTANOVI</w:t>
            </w:r>
          </w:p>
        </w:tc>
        <w:tc>
          <w:tcPr>
            <w:tcW w:w="6513" w:type="dxa"/>
            <w:hideMark/>
          </w:tcPr>
          <w:p w14:paraId="6D7BF808" w14:textId="371CB9C9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-dogovor i informiranost na razini ustanove</w:t>
            </w:r>
            <w:r w:rsidR="00FD18BA" w:rsidRPr="00FD18BA">
              <w:rPr>
                <w:sz w:val="20"/>
                <w:szCs w:val="20"/>
              </w:rPr>
              <w:t xml:space="preserve"> svakodnevnom razmjenom informacija</w:t>
            </w:r>
          </w:p>
          <w:p w14:paraId="47E72B1D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 xml:space="preserve">-priprema za prihvat novoupisane djece </w:t>
            </w:r>
          </w:p>
          <w:p w14:paraId="0A6DDA12" w14:textId="19608C3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-razmjena informacija s ostalim djelatnicima (fleksibilnost u organizaciji obroka, dnevnog odmora, održavanja prostora, informiranost kuhara o alergijama ili posebnim uvjetima prehrane za pojedino dijete</w:t>
            </w:r>
            <w:r w:rsidR="00FD18BA" w:rsidRPr="00FD18BA">
              <w:rPr>
                <w:sz w:val="20"/>
                <w:szCs w:val="20"/>
              </w:rPr>
              <w:t>, alergije na hranu</w:t>
            </w:r>
            <w:r w:rsidRPr="00FD18BA">
              <w:rPr>
                <w:sz w:val="20"/>
                <w:szCs w:val="20"/>
              </w:rPr>
              <w:t>)</w:t>
            </w:r>
          </w:p>
          <w:p w14:paraId="3353928C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-prepoznavanje  djetetovih potreba i primjereno  reagiranje na njih</w:t>
            </w:r>
          </w:p>
        </w:tc>
      </w:tr>
      <w:tr w:rsidR="00F132E1" w:rsidRPr="00C11A72" w14:paraId="1A3C925A" w14:textId="77777777" w:rsidTr="007D721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  <w:hideMark/>
          </w:tcPr>
          <w:p w14:paraId="6699A9FE" w14:textId="77777777" w:rsidR="00F132E1" w:rsidRPr="00C11A72" w:rsidRDefault="00F132E1" w:rsidP="00FD18BA">
            <w:pPr>
              <w:pStyle w:val="Bezproreda"/>
              <w:jc w:val="center"/>
            </w:pPr>
            <w:r w:rsidRPr="00C11A72">
              <w:t>U ODNOSU NA RODITELJE</w:t>
            </w:r>
          </w:p>
        </w:tc>
        <w:tc>
          <w:tcPr>
            <w:tcW w:w="6513" w:type="dxa"/>
            <w:hideMark/>
          </w:tcPr>
          <w:p w14:paraId="301B74E1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 xml:space="preserve">-informiranost, primjerena komunikacija i otvorenost za boravak roditelja u skupini i njihovo sudjelovanje u odgojno- obrazovnom procesu </w:t>
            </w:r>
          </w:p>
          <w:p w14:paraId="285F9C07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-prikupljanje podataka o djetetu</w:t>
            </w:r>
          </w:p>
          <w:p w14:paraId="76F18C89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-razmjena iskustava u odgojnim postupcima</w:t>
            </w:r>
          </w:p>
          <w:p w14:paraId="2BA9555D" w14:textId="77777777" w:rsidR="00F132E1" w:rsidRPr="00FD18BA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18BA">
              <w:rPr>
                <w:sz w:val="20"/>
                <w:szCs w:val="20"/>
              </w:rPr>
              <w:t>-stvaranje pozitivne klime u suradnji vrtić-obitelj</w:t>
            </w:r>
          </w:p>
        </w:tc>
      </w:tr>
      <w:bookmarkEnd w:id="8"/>
    </w:tbl>
    <w:p w14:paraId="1ECA32B4" w14:textId="77777777" w:rsidR="00EA5ACF" w:rsidRDefault="00EA5ACF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737B3" w14:textId="092D029F" w:rsidR="00F132E1" w:rsidRPr="007D721A" w:rsidRDefault="007D721A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Odgojno- obrazovne skupine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Sovice roditeljske sastanke imaju nešto kasnije jer djeca iz tih skupina u Dječji vrtić kreću kasnije, zbog završetka dogradnje ustanove (od 14.10.2024.).</w:t>
      </w:r>
    </w:p>
    <w:p w14:paraId="15B09FED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40F08" w14:textId="77777777" w:rsidR="00F132E1" w:rsidRPr="007D721A" w:rsidRDefault="00F132E1" w:rsidP="00F132E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i/>
          <w:iCs/>
          <w:sz w:val="24"/>
          <w:szCs w:val="24"/>
        </w:rPr>
        <w:t>5.5.RAD S DJECOM S TEŠKOĆAMA U RAZVOJU</w:t>
      </w:r>
    </w:p>
    <w:p w14:paraId="0DBDDAC5" w14:textId="402831E2" w:rsidR="00F132E1" w:rsidRPr="00C11A72" w:rsidRDefault="004B6DFB" w:rsidP="007D7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132E1" w:rsidRPr="00C11A72">
        <w:rPr>
          <w:rFonts w:ascii="Times New Roman" w:hAnsi="Times New Roman" w:cs="Times New Roman"/>
          <w:sz w:val="24"/>
          <w:szCs w:val="24"/>
        </w:rPr>
        <w:t xml:space="preserve"> ovom području </w:t>
      </w:r>
      <w:r>
        <w:rPr>
          <w:rFonts w:ascii="Times New Roman" w:hAnsi="Times New Roman" w:cs="Times New Roman"/>
          <w:sz w:val="24"/>
          <w:szCs w:val="24"/>
        </w:rPr>
        <w:t xml:space="preserve">bilo nam je važno </w:t>
      </w:r>
      <w:r w:rsidR="00F132E1">
        <w:rPr>
          <w:rFonts w:ascii="Times New Roman" w:hAnsi="Times New Roman" w:cs="Times New Roman"/>
          <w:sz w:val="24"/>
          <w:szCs w:val="24"/>
        </w:rPr>
        <w:t>prepoznavanje teškoća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F132E1">
        <w:rPr>
          <w:rFonts w:ascii="Times New Roman" w:hAnsi="Times New Roman" w:cs="Times New Roman"/>
          <w:sz w:val="24"/>
          <w:szCs w:val="24"/>
        </w:rPr>
        <w:t>pružanje pomoći u ustanovi i izvan nje</w:t>
      </w:r>
      <w:r>
        <w:rPr>
          <w:rFonts w:ascii="Times New Roman" w:hAnsi="Times New Roman" w:cs="Times New Roman"/>
          <w:sz w:val="24"/>
          <w:szCs w:val="24"/>
        </w:rPr>
        <w:t xml:space="preserve">. Zatim se naglasak stavio i na </w:t>
      </w:r>
      <w:r w:rsidR="00F132E1" w:rsidRPr="00C11A72">
        <w:rPr>
          <w:rFonts w:ascii="Times New Roman" w:hAnsi="Times New Roman" w:cs="Times New Roman"/>
          <w:sz w:val="24"/>
          <w:szCs w:val="24"/>
        </w:rPr>
        <w:t>unaprjeđivanje procesa inkluzije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F132E1" w:rsidRPr="00C11A72">
        <w:rPr>
          <w:rFonts w:ascii="Times New Roman" w:hAnsi="Times New Roman" w:cs="Times New Roman"/>
          <w:sz w:val="24"/>
          <w:szCs w:val="24"/>
        </w:rPr>
        <w:t>tvaranje prostorno materijalnih uvjeta i aktivnosti za kvalitetnije provođenje aktivnosti za djecu s teškoćama u razvoju</w:t>
      </w:r>
      <w:r>
        <w:rPr>
          <w:rFonts w:ascii="Times New Roman" w:hAnsi="Times New Roman" w:cs="Times New Roman"/>
          <w:sz w:val="24"/>
          <w:szCs w:val="24"/>
        </w:rPr>
        <w:t xml:space="preserve"> te se nastojalo </w:t>
      </w:r>
      <w:r w:rsidR="00F132E1" w:rsidRPr="00C11A72">
        <w:rPr>
          <w:rFonts w:ascii="Times New Roman" w:hAnsi="Times New Roman" w:cs="Times New Roman"/>
          <w:sz w:val="24"/>
          <w:szCs w:val="24"/>
        </w:rPr>
        <w:t>podržati djecu i roditelje s potencijalnim teškoćama u razvoju- u smislu edukacije, podrške u ustanovi i poticanja na suradnju s odgovarajućim ustanovama.</w:t>
      </w:r>
    </w:p>
    <w:p w14:paraId="477E809F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19316C" w14:textId="15C28C92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Također,</w:t>
      </w:r>
      <w:r w:rsidR="004B6DFB">
        <w:rPr>
          <w:rFonts w:ascii="Times New Roman" w:hAnsi="Times New Roman" w:cs="Times New Roman"/>
          <w:sz w:val="24"/>
          <w:szCs w:val="24"/>
        </w:rPr>
        <w:t xml:space="preserve"> kontinuirano su se kroz godinu stvarali uvjeti za: </w:t>
      </w:r>
    </w:p>
    <w:p w14:paraId="7089D805" w14:textId="77777777" w:rsidR="00F132E1" w:rsidRPr="00C11A72" w:rsidRDefault="00F132E1" w:rsidP="00F132E1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podršku odgojiteljima u adaptaciji i socijalizaciji djece s teškoćama u razvoju </w:t>
      </w:r>
    </w:p>
    <w:p w14:paraId="73312535" w14:textId="77777777" w:rsidR="00F132E1" w:rsidRPr="00C11A72" w:rsidRDefault="00F132E1" w:rsidP="00F132E1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poticanje prihvaćanja različitosti među djecom isticanjem djetetovih mogućnosti </w:t>
      </w:r>
    </w:p>
    <w:p w14:paraId="3F6D69F3" w14:textId="77777777" w:rsidR="00F132E1" w:rsidRDefault="00F132E1" w:rsidP="00F132E1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podršku odgojiteljima u skupinama s djecom s posebnim potrebama </w:t>
      </w:r>
    </w:p>
    <w:p w14:paraId="4470C1DE" w14:textId="5A73CD51" w:rsidR="004B6DFB" w:rsidRPr="00C11A72" w:rsidRDefault="004B6DFB" w:rsidP="00F132E1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podršku </w:t>
      </w:r>
      <w:r>
        <w:rPr>
          <w:rFonts w:ascii="Times New Roman" w:hAnsi="Times New Roman" w:cs="Times New Roman"/>
          <w:sz w:val="24"/>
          <w:szCs w:val="24"/>
        </w:rPr>
        <w:t>roditeljima djece s teškoćama u razvoju</w:t>
      </w:r>
    </w:p>
    <w:p w14:paraId="1C80E06D" w14:textId="1BD380AB" w:rsidR="00FD18BA" w:rsidRPr="00EA5ACF" w:rsidRDefault="00F132E1" w:rsidP="00EA5ACF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refleksiju na rad i boravak djeteta u ustanovi</w:t>
      </w:r>
    </w:p>
    <w:p w14:paraId="58A23398" w14:textId="52474E59" w:rsidR="00FD18BA" w:rsidRP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18BA">
        <w:rPr>
          <w:rFonts w:ascii="Times New Roman" w:hAnsi="Times New Roman"/>
          <w:sz w:val="24"/>
          <w:szCs w:val="24"/>
        </w:rPr>
        <w:lastRenderedPageBreak/>
        <w:t xml:space="preserve">Djeca s teškoćama u razvoju  </w:t>
      </w:r>
      <w:r w:rsidR="004B6DFB">
        <w:rPr>
          <w:rFonts w:ascii="Times New Roman" w:hAnsi="Times New Roman"/>
          <w:sz w:val="24"/>
          <w:szCs w:val="24"/>
        </w:rPr>
        <w:t xml:space="preserve">najviše </w:t>
      </w:r>
      <w:r w:rsidRPr="00FD18BA">
        <w:rPr>
          <w:rFonts w:ascii="Times New Roman" w:hAnsi="Times New Roman"/>
          <w:sz w:val="24"/>
          <w:szCs w:val="24"/>
        </w:rPr>
        <w:t xml:space="preserve">su </w:t>
      </w:r>
      <w:r w:rsidR="004B6DFB">
        <w:rPr>
          <w:rFonts w:ascii="Times New Roman" w:hAnsi="Times New Roman"/>
          <w:sz w:val="24"/>
          <w:szCs w:val="24"/>
        </w:rPr>
        <w:t xml:space="preserve">bila </w:t>
      </w:r>
      <w:r w:rsidRPr="00FD18BA">
        <w:rPr>
          <w:rFonts w:ascii="Times New Roman" w:hAnsi="Times New Roman"/>
          <w:sz w:val="24"/>
          <w:szCs w:val="24"/>
        </w:rPr>
        <w:t>uključena u razvojnu procjenu i tretman/</w:t>
      </w:r>
      <w:r w:rsidR="00547AD1">
        <w:rPr>
          <w:rFonts w:ascii="Times New Roman" w:hAnsi="Times New Roman"/>
          <w:sz w:val="24"/>
          <w:szCs w:val="24"/>
        </w:rPr>
        <w:t xml:space="preserve"> </w:t>
      </w:r>
      <w:r w:rsidRPr="00FD18BA">
        <w:rPr>
          <w:rFonts w:ascii="Times New Roman" w:hAnsi="Times New Roman"/>
          <w:sz w:val="24"/>
          <w:szCs w:val="24"/>
        </w:rPr>
        <w:t xml:space="preserve">individualizirani odgojno-obrazovni rad s logopedom </w:t>
      </w:r>
      <w:r w:rsidR="00547AD1">
        <w:rPr>
          <w:rFonts w:ascii="Times New Roman" w:hAnsi="Times New Roman"/>
          <w:sz w:val="24"/>
          <w:szCs w:val="24"/>
        </w:rPr>
        <w:t>Dječjeg v</w:t>
      </w:r>
      <w:r w:rsidRPr="00FD18BA">
        <w:rPr>
          <w:rFonts w:ascii="Times New Roman" w:hAnsi="Times New Roman"/>
          <w:sz w:val="24"/>
          <w:szCs w:val="24"/>
        </w:rPr>
        <w:t>rtića.</w:t>
      </w:r>
      <w:r w:rsidRPr="00FD18B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D18BA">
        <w:rPr>
          <w:rFonts w:ascii="Times New Roman" w:hAnsi="Times New Roman"/>
          <w:sz w:val="24"/>
          <w:szCs w:val="24"/>
        </w:rPr>
        <w:t xml:space="preserve">Kako bi se zadovoljile potrebe djece s teškoćama u razvoju i olakšalo aktivno sudjelovanje djeteta u odgojno-obrazovnom programu, poticana je zajednička suradnja svih djelatnika </w:t>
      </w:r>
      <w:r w:rsidR="00547AD1">
        <w:rPr>
          <w:rFonts w:ascii="Times New Roman" w:hAnsi="Times New Roman"/>
          <w:sz w:val="24"/>
          <w:szCs w:val="24"/>
        </w:rPr>
        <w:t xml:space="preserve">Dječjeg </w:t>
      </w:r>
      <w:r w:rsidRPr="00FD18BA">
        <w:rPr>
          <w:rFonts w:ascii="Times New Roman" w:hAnsi="Times New Roman"/>
          <w:sz w:val="24"/>
          <w:szCs w:val="24"/>
        </w:rPr>
        <w:t>vrtića. Važnu ulogu u uključivanju djece s teškoćama u redovne odgojno-</w:t>
      </w:r>
      <w:r w:rsidR="00547AD1">
        <w:rPr>
          <w:rFonts w:ascii="Times New Roman" w:hAnsi="Times New Roman"/>
          <w:sz w:val="24"/>
          <w:szCs w:val="24"/>
        </w:rPr>
        <w:t xml:space="preserve"> </w:t>
      </w:r>
      <w:r w:rsidRPr="00FD18BA">
        <w:rPr>
          <w:rFonts w:ascii="Times New Roman" w:hAnsi="Times New Roman"/>
          <w:sz w:val="24"/>
          <w:szCs w:val="24"/>
        </w:rPr>
        <w:t>obrazovne skupine imaju treći odgojitelji u skupini (</w:t>
      </w:r>
      <w:r w:rsidR="00547AD1">
        <w:rPr>
          <w:rFonts w:ascii="Times New Roman" w:hAnsi="Times New Roman"/>
          <w:sz w:val="24"/>
          <w:szCs w:val="24"/>
        </w:rPr>
        <w:t>dvoje</w:t>
      </w:r>
      <w:r w:rsidRPr="00FD18BA">
        <w:rPr>
          <w:rFonts w:ascii="Times New Roman" w:hAnsi="Times New Roman"/>
          <w:sz w:val="24"/>
          <w:szCs w:val="24"/>
        </w:rPr>
        <w:t xml:space="preserve"> djece s težim teškoćama</w:t>
      </w:r>
      <w:r w:rsidR="00547AD1">
        <w:rPr>
          <w:rFonts w:ascii="Times New Roman" w:hAnsi="Times New Roman"/>
          <w:sz w:val="24"/>
          <w:szCs w:val="24"/>
        </w:rPr>
        <w:t xml:space="preserve"> za koje su dodatno zaposlena dva</w:t>
      </w:r>
      <w:r w:rsidRPr="00FD18BA">
        <w:rPr>
          <w:rFonts w:ascii="Times New Roman" w:hAnsi="Times New Roman"/>
          <w:sz w:val="24"/>
          <w:szCs w:val="24"/>
        </w:rPr>
        <w:t xml:space="preserve"> treća odgojitelja) koji svakodnevno komuniciraju s roditeljima o funkcioniranju djeteta u skupini, specifičnostima te načinima olakšavanja boravka u </w:t>
      </w:r>
      <w:r w:rsidR="00547AD1">
        <w:rPr>
          <w:rFonts w:ascii="Times New Roman" w:hAnsi="Times New Roman"/>
          <w:sz w:val="24"/>
          <w:szCs w:val="24"/>
        </w:rPr>
        <w:t>ustanovi</w:t>
      </w:r>
      <w:r w:rsidRPr="00FD18BA">
        <w:rPr>
          <w:rFonts w:ascii="Times New Roman" w:hAnsi="Times New Roman"/>
          <w:sz w:val="24"/>
          <w:szCs w:val="24"/>
        </w:rPr>
        <w:t xml:space="preserve"> i što lakšeg uključenja u aktivnosti. </w:t>
      </w:r>
    </w:p>
    <w:p w14:paraId="61A23AB7" w14:textId="77777777" w:rsidR="00FD18BA" w:rsidRP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8BA">
        <w:rPr>
          <w:rFonts w:ascii="Times New Roman" w:hAnsi="Times New Roman"/>
          <w:sz w:val="24"/>
          <w:szCs w:val="24"/>
        </w:rPr>
        <w:t>Logopedskom</w:t>
      </w:r>
      <w:proofErr w:type="spellEnd"/>
      <w:r w:rsidRPr="00FD18BA">
        <w:rPr>
          <w:rFonts w:ascii="Times New Roman" w:hAnsi="Times New Roman"/>
          <w:sz w:val="24"/>
          <w:szCs w:val="24"/>
        </w:rPr>
        <w:t xml:space="preserve"> procjenom evidentirano je kako se teškoće u razvoju djece najčešće odnose na artikulacijske teškoće/poremećaje, jezične teškoće (zakašnjeli jezični razvoj, teškoće jezičnog razumijevanja i/ili izražavanja, razvojni jezični poremećaj), nedovoljno razvijene </w:t>
      </w:r>
      <w:proofErr w:type="spellStart"/>
      <w:r w:rsidRPr="00FD18BA">
        <w:rPr>
          <w:rFonts w:ascii="Times New Roman" w:hAnsi="Times New Roman"/>
          <w:sz w:val="24"/>
          <w:szCs w:val="24"/>
        </w:rPr>
        <w:t>predvještine</w:t>
      </w:r>
      <w:proofErr w:type="spellEnd"/>
      <w:r w:rsidRPr="00FD18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8BA">
        <w:rPr>
          <w:rFonts w:ascii="Times New Roman" w:hAnsi="Times New Roman"/>
          <w:sz w:val="24"/>
          <w:szCs w:val="24"/>
        </w:rPr>
        <w:t>ČiP</w:t>
      </w:r>
      <w:proofErr w:type="spellEnd"/>
      <w:r w:rsidRPr="00FD18BA">
        <w:rPr>
          <w:rFonts w:ascii="Times New Roman" w:hAnsi="Times New Roman"/>
          <w:sz w:val="24"/>
          <w:szCs w:val="24"/>
        </w:rPr>
        <w:t xml:space="preserve">-a, teškoće slušnog procesiranja, teškoće radnog pamćenja, poremećaje tečnosti govora (mucanje), teškoće koje proizlaze iz poremećaja spektra autizma, govorne motoričke poremećaje (dizartrija i dječja govorna </w:t>
      </w:r>
      <w:proofErr w:type="spellStart"/>
      <w:r w:rsidRPr="00FD18BA">
        <w:rPr>
          <w:rFonts w:ascii="Times New Roman" w:hAnsi="Times New Roman"/>
          <w:sz w:val="24"/>
          <w:szCs w:val="24"/>
        </w:rPr>
        <w:t>apraksija</w:t>
      </w:r>
      <w:proofErr w:type="spellEnd"/>
      <w:r w:rsidRPr="00FD18BA">
        <w:rPr>
          <w:rFonts w:ascii="Times New Roman" w:hAnsi="Times New Roman"/>
          <w:sz w:val="24"/>
          <w:szCs w:val="24"/>
        </w:rPr>
        <w:t>) te komunikacijske teškoće.</w:t>
      </w:r>
    </w:p>
    <w:p w14:paraId="363678AD" w14:textId="77777777" w:rsidR="00F132E1" w:rsidRDefault="00F132E1" w:rsidP="00F132E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C04E0D" w14:textId="77777777" w:rsidR="00F132E1" w:rsidRPr="00C11A72" w:rsidRDefault="00F132E1" w:rsidP="00F132E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070155" w14:textId="31B1601A" w:rsidR="00F132E1" w:rsidRPr="007D721A" w:rsidRDefault="00F132E1" w:rsidP="00F132E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5.6.PLAN OBOGAĆIVANJA ODGOJNO- OBRAZOVNOG PROCESA</w:t>
      </w:r>
    </w:p>
    <w:p w14:paraId="7CCB0805" w14:textId="59D41DC1" w:rsidR="00F132E1" w:rsidRPr="00C11A72" w:rsidRDefault="00F132E1" w:rsidP="00547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Obogaćivanje redovitog programa i, prema organizacijskim mogućnostima, program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>,</w:t>
      </w:r>
      <w:r w:rsidR="00547AD1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 xml:space="preserve">ove  pedagoške godine </w:t>
      </w:r>
      <w:r w:rsidR="00547AD1">
        <w:rPr>
          <w:rFonts w:ascii="Times New Roman" w:hAnsi="Times New Roman" w:cs="Times New Roman"/>
          <w:sz w:val="24"/>
          <w:szCs w:val="24"/>
        </w:rPr>
        <w:t>ostvarili smo:</w:t>
      </w:r>
    </w:p>
    <w:p w14:paraId="3D572FC4" w14:textId="77777777" w:rsidR="00547AD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izletom za stariju odgojno- obrazovnu skupinu i skupine u programu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4B6DFB">
        <w:rPr>
          <w:rFonts w:ascii="Times New Roman" w:hAnsi="Times New Roman" w:cs="Times New Roman"/>
          <w:sz w:val="24"/>
          <w:szCs w:val="24"/>
        </w:rPr>
        <w:t xml:space="preserve"> u Zagreb- </w:t>
      </w:r>
      <w:proofErr w:type="spellStart"/>
      <w:r w:rsidR="004B6DFB">
        <w:rPr>
          <w:rFonts w:ascii="Times New Roman" w:hAnsi="Times New Roman" w:cs="Times New Roman"/>
          <w:sz w:val="24"/>
          <w:szCs w:val="24"/>
        </w:rPr>
        <w:t>Kazlište</w:t>
      </w:r>
      <w:proofErr w:type="spellEnd"/>
      <w:r w:rsidR="004B6DFB">
        <w:rPr>
          <w:rFonts w:ascii="Times New Roman" w:hAnsi="Times New Roman" w:cs="Times New Roman"/>
          <w:sz w:val="24"/>
          <w:szCs w:val="24"/>
        </w:rPr>
        <w:t xml:space="preserve"> Žar ptica i posjet Zoološkom vrtu</w:t>
      </w:r>
    </w:p>
    <w:p w14:paraId="27A1011B" w14:textId="717C019F" w:rsidR="004B6DFB" w:rsidRPr="00547AD1" w:rsidRDefault="004B6DFB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7AD1">
        <w:rPr>
          <w:rFonts w:ascii="Times New Roman" w:hAnsi="Times New Roman" w:cs="Times New Roman"/>
          <w:sz w:val="24"/>
          <w:szCs w:val="24"/>
        </w:rPr>
        <w:t>putovanje vlakom u Krapinu uz posjet muzeju i knjižnici</w:t>
      </w:r>
    </w:p>
    <w:p w14:paraId="51EED8C9" w14:textId="0AFBE226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predstavama koje odgojitelji organiziraju za djecu</w:t>
      </w:r>
      <w:r w:rsidR="004B6DFB">
        <w:rPr>
          <w:rFonts w:ascii="Times New Roman" w:hAnsi="Times New Roman" w:cs="Times New Roman"/>
          <w:sz w:val="24"/>
          <w:szCs w:val="24"/>
        </w:rPr>
        <w:t>- za blagdane i prilikom priredbe za otvorenje dograđenog dijela zgrade Dječjeg vrtića</w:t>
      </w:r>
    </w:p>
    <w:p w14:paraId="5DE47007" w14:textId="01EBB98F" w:rsidR="004B6DFB" w:rsidRDefault="004B6DFB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domaćinstvu Naj- akcije Općine prijatelj djece</w:t>
      </w:r>
    </w:p>
    <w:p w14:paraId="18714102" w14:textId="475147EC" w:rsidR="004B6DFB" w:rsidRDefault="004B6DFB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gostovanje Kazališta Mala scena u </w:t>
      </w:r>
      <w:r w:rsidR="00547AD1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>vrtiću</w:t>
      </w:r>
    </w:p>
    <w:p w14:paraId="52FF8503" w14:textId="77777777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suradnjom s drugim predškolskim ustanovama</w:t>
      </w:r>
    </w:p>
    <w:p w14:paraId="2F9EB6CE" w14:textId="3E40D422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suradnjom s lokalnim udrugama</w:t>
      </w:r>
      <w:r w:rsidR="006333C9">
        <w:rPr>
          <w:rFonts w:ascii="Times New Roman" w:hAnsi="Times New Roman" w:cs="Times New Roman"/>
          <w:sz w:val="24"/>
          <w:szCs w:val="24"/>
        </w:rPr>
        <w:t xml:space="preserve">- Cvrkutići, </w:t>
      </w:r>
      <w:proofErr w:type="spellStart"/>
      <w:r w:rsidR="006333C9">
        <w:rPr>
          <w:rFonts w:ascii="Times New Roman" w:hAnsi="Times New Roman" w:cs="Times New Roman"/>
          <w:sz w:val="24"/>
          <w:szCs w:val="24"/>
        </w:rPr>
        <w:t>Začretske</w:t>
      </w:r>
      <w:proofErr w:type="spellEnd"/>
      <w:r w:rsidR="006333C9">
        <w:rPr>
          <w:rFonts w:ascii="Times New Roman" w:hAnsi="Times New Roman" w:cs="Times New Roman"/>
          <w:sz w:val="24"/>
          <w:szCs w:val="24"/>
        </w:rPr>
        <w:t xml:space="preserve"> mažoretkinje, Kud Sveti Križ Začretje</w:t>
      </w:r>
    </w:p>
    <w:p w14:paraId="76D7DA32" w14:textId="77777777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lokalnom i školskom knjižnicom</w:t>
      </w:r>
    </w:p>
    <w:p w14:paraId="43316E5F" w14:textId="3124EFFD" w:rsidR="006333C9" w:rsidRPr="00C11A72" w:rsidRDefault="006333C9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zajedničke aktivnosti sa skupinom djece iz produženog boravka u Osnovnoj školi Sveti Križ Začretje</w:t>
      </w:r>
    </w:p>
    <w:p w14:paraId="3BF672D8" w14:textId="77777777" w:rsidR="004B6DFB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>sportskim događanjima u mjestu</w:t>
      </w:r>
    </w:p>
    <w:p w14:paraId="30B738A8" w14:textId="53246DF9" w:rsidR="006333C9" w:rsidRDefault="006333C9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</w:t>
      </w:r>
      <w:r w:rsidR="00547AD1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i aktivnosti</w:t>
      </w:r>
      <w:r w:rsidR="00547AD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kojima je obilježen četvrti rođendan Dječjeg vrtića</w:t>
      </w:r>
    </w:p>
    <w:p w14:paraId="49CA44A4" w14:textId="5B8F3072" w:rsidR="00F132E1" w:rsidRPr="00C11A72" w:rsidRDefault="004B6DFB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</w:t>
      </w:r>
      <w:r w:rsidR="00547A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Olimpijskom festivalu dječjih vrtića Krapinsko- zagorske županije</w:t>
      </w:r>
    </w:p>
    <w:p w14:paraId="6FB82E61" w14:textId="77777777" w:rsidR="00F132E1" w:rsidRPr="00C11A72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posjetima udrugama i ustanovama u okruženju</w:t>
      </w:r>
    </w:p>
    <w:p w14:paraId="07D8212C" w14:textId="1E377985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posjetom </w:t>
      </w:r>
      <w:r w:rsidR="00547AD1">
        <w:rPr>
          <w:rFonts w:ascii="Times New Roman" w:hAnsi="Times New Roman" w:cs="Times New Roman"/>
          <w:sz w:val="24"/>
          <w:szCs w:val="24"/>
        </w:rPr>
        <w:t>O</w:t>
      </w:r>
      <w:r w:rsidRPr="00C11A72">
        <w:rPr>
          <w:rFonts w:ascii="Times New Roman" w:hAnsi="Times New Roman" w:cs="Times New Roman"/>
          <w:sz w:val="24"/>
          <w:szCs w:val="24"/>
        </w:rPr>
        <w:t>snovnoj školi</w:t>
      </w:r>
      <w:r w:rsidR="00547AD1">
        <w:rPr>
          <w:rFonts w:ascii="Times New Roman" w:hAnsi="Times New Roman" w:cs="Times New Roman"/>
          <w:sz w:val="24"/>
          <w:szCs w:val="24"/>
        </w:rPr>
        <w:t xml:space="preserve"> Sveti Križ Začretje i Područnoj školi </w:t>
      </w:r>
      <w:proofErr w:type="spellStart"/>
      <w:r w:rsidR="00547AD1">
        <w:rPr>
          <w:rFonts w:ascii="Times New Roman" w:hAnsi="Times New Roman" w:cs="Times New Roman"/>
          <w:sz w:val="24"/>
          <w:szCs w:val="24"/>
        </w:rPr>
        <w:t>Mirkovec</w:t>
      </w:r>
      <w:proofErr w:type="spellEnd"/>
      <w:r w:rsidR="00547AD1">
        <w:rPr>
          <w:rFonts w:ascii="Times New Roman" w:hAnsi="Times New Roman" w:cs="Times New Roman"/>
          <w:sz w:val="24"/>
          <w:szCs w:val="24"/>
        </w:rPr>
        <w:t xml:space="preserve"> koji je organiziran za djecu koja kreću u osnovnu </w:t>
      </w:r>
      <w:proofErr w:type="spellStart"/>
      <w:r w:rsidR="00547AD1">
        <w:rPr>
          <w:rFonts w:ascii="Times New Roman" w:hAnsi="Times New Roman" w:cs="Times New Roman"/>
          <w:sz w:val="24"/>
          <w:szCs w:val="24"/>
        </w:rPr>
        <w:t>školiu</w:t>
      </w:r>
      <w:proofErr w:type="spellEnd"/>
    </w:p>
    <w:p w14:paraId="04F51BB5" w14:textId="5371EE13" w:rsidR="006333C9" w:rsidRDefault="006333C9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</w:t>
      </w:r>
      <w:r w:rsidR="00547AD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Svetog Nikole, Djeda Mraza i Moto Mrazova</w:t>
      </w:r>
    </w:p>
    <w:p w14:paraId="7066D54D" w14:textId="76EE98A4" w:rsidR="006333C9" w:rsidRPr="00C11A72" w:rsidRDefault="006333C9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</w:t>
      </w:r>
      <w:r w:rsidR="00547AD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Obiteljskom domu Bešker</w:t>
      </w:r>
    </w:p>
    <w:p w14:paraId="097D580D" w14:textId="77777777" w:rsidR="00F132E1" w:rsidRPr="00C11A72" w:rsidRDefault="00F132E1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sudjelovanjem u manifestacijama u općini</w:t>
      </w:r>
    </w:p>
    <w:p w14:paraId="28A78DA4" w14:textId="77777777" w:rsidR="00F132E1" w:rsidRPr="00C11A72" w:rsidRDefault="00F132E1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završnim druženjima s roditeljima</w:t>
      </w:r>
    </w:p>
    <w:p w14:paraId="3EF198C8" w14:textId="40C352B1" w:rsidR="00F132E1" w:rsidRDefault="006333C9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božićnim i uskrsnim </w:t>
      </w:r>
      <w:r w:rsidR="00F132E1" w:rsidRPr="00C11A72">
        <w:rPr>
          <w:rFonts w:ascii="Times New Roman" w:hAnsi="Times New Roman" w:cs="Times New Roman"/>
          <w:sz w:val="24"/>
          <w:szCs w:val="24"/>
        </w:rPr>
        <w:t>radionicama s obitelji</w:t>
      </w:r>
    </w:p>
    <w:p w14:paraId="557F0014" w14:textId="7AC90E0E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</w:t>
      </w:r>
      <w:r w:rsidR="00547AD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kino- dvorani u Zaboku</w:t>
      </w:r>
      <w:r w:rsidR="004B6DFB">
        <w:rPr>
          <w:rFonts w:ascii="Times New Roman" w:hAnsi="Times New Roman" w:cs="Times New Roman"/>
          <w:sz w:val="24"/>
          <w:szCs w:val="24"/>
        </w:rPr>
        <w:t>, na Kiki festival animiranog filma</w:t>
      </w:r>
    </w:p>
    <w:p w14:paraId="74147585" w14:textId="0E2D30B7" w:rsidR="006333C9" w:rsidRDefault="006333C9" w:rsidP="00EA5ACF">
      <w:pPr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</w:t>
      </w:r>
      <w:r w:rsidR="00547A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 edukativnoj akciji ''Promet nije šala, ni opasnost mala''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Tuhlju</w:t>
      </w:r>
      <w:proofErr w:type="spellEnd"/>
    </w:p>
    <w:p w14:paraId="6D78D811" w14:textId="78FCCB81" w:rsidR="006333C9" w:rsidRDefault="006333C9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</w:t>
      </w:r>
      <w:r w:rsidR="00547AD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policajca starijoj skupini</w:t>
      </w:r>
    </w:p>
    <w:p w14:paraId="7977E918" w14:textId="151813FE" w:rsidR="006333C9" w:rsidRDefault="006333C9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33C9">
        <w:rPr>
          <w:rFonts w:ascii="Times New Roman" w:hAnsi="Times New Roman" w:cs="Times New Roman"/>
          <w:sz w:val="24"/>
          <w:szCs w:val="24"/>
        </w:rPr>
        <w:t>sudjelovanje</w:t>
      </w:r>
      <w:r w:rsidR="00547AD1">
        <w:rPr>
          <w:rFonts w:ascii="Times New Roman" w:hAnsi="Times New Roman" w:cs="Times New Roman"/>
          <w:sz w:val="24"/>
          <w:szCs w:val="24"/>
        </w:rPr>
        <w:t>m</w:t>
      </w:r>
      <w:r w:rsidRPr="006333C9">
        <w:rPr>
          <w:rFonts w:ascii="Times New Roman" w:hAnsi="Times New Roman" w:cs="Times New Roman"/>
          <w:sz w:val="24"/>
          <w:szCs w:val="24"/>
        </w:rPr>
        <w:t xml:space="preserve"> u programu međužupanijskog stručnog skupa “Rano učenje stranoga jezika u dječjem vrtiću – Poleti s francuskim jezikom s vukom” kojem je Dječji vrtić bio domaćin i suorganizator u prostoru Muzeja Žitnica</w:t>
      </w:r>
    </w:p>
    <w:p w14:paraId="0BFB3113" w14:textId="2B14254A" w:rsidR="00547AD1" w:rsidRPr="006333C9" w:rsidRDefault="00547AD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sudjelovanjem starije skupine Bubamare u programu Stručnog skupa u organizaciji Agencije za odgoj i obrazovanje kojeg smo ugostili u Muzeju Žitnica </w:t>
      </w:r>
    </w:p>
    <w:p w14:paraId="0432EDCA" w14:textId="77777777" w:rsidR="00F132E1" w:rsidRDefault="00F132E1" w:rsidP="00EA5ACF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važnih datuma i blagdana u obitelji, mjestu</w:t>
      </w:r>
    </w:p>
    <w:p w14:paraId="02B19BF5" w14:textId="77777777" w:rsidR="007D721A" w:rsidRDefault="007D721A" w:rsidP="007D721A">
      <w:pPr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12C83361" w14:textId="77777777" w:rsidR="00EA5ACF" w:rsidRPr="0047447C" w:rsidRDefault="00EA5ACF" w:rsidP="007D721A">
      <w:pPr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30D90ECA" w14:textId="77777777" w:rsidR="00F132E1" w:rsidRPr="007D721A" w:rsidRDefault="00F132E1" w:rsidP="00F132E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5.7.VOĐENJE PEDAGOŠKE DOKUMENTACIJE</w:t>
      </w:r>
    </w:p>
    <w:p w14:paraId="12191BE6" w14:textId="196D2672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Bitni zadaci na razini cijele ustanove odnos</w:t>
      </w:r>
      <w:r w:rsidR="006333C9">
        <w:rPr>
          <w:rFonts w:ascii="Times New Roman" w:hAnsi="Times New Roman" w:cs="Times New Roman"/>
          <w:sz w:val="24"/>
          <w:szCs w:val="24"/>
        </w:rPr>
        <w:t>ili su</w:t>
      </w:r>
      <w:r w:rsidRPr="00C11A72">
        <w:rPr>
          <w:rFonts w:ascii="Times New Roman" w:hAnsi="Times New Roman" w:cs="Times New Roman"/>
          <w:sz w:val="24"/>
          <w:szCs w:val="24"/>
        </w:rPr>
        <w:t xml:space="preserve"> se na sustavno planiranje, praćenje, evidentiranje, dokumentiranje, istraživanje i refleksiju odgojno-</w:t>
      </w:r>
      <w:r w:rsidR="00547AD1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obrazovnog procesa, kao važnog segmenta rada odgojitelja i temelj razvoja kvalitete ustanove. Praćenje i dokumentiranje rada u ustanovi preduvjet je stvaranj</w:t>
      </w:r>
      <w:r w:rsidR="00547AD1">
        <w:rPr>
          <w:rFonts w:ascii="Times New Roman" w:hAnsi="Times New Roman" w:cs="Times New Roman"/>
          <w:sz w:val="24"/>
          <w:szCs w:val="24"/>
        </w:rPr>
        <w:t>a</w:t>
      </w:r>
      <w:r w:rsidRPr="00C11A72">
        <w:rPr>
          <w:rFonts w:ascii="Times New Roman" w:hAnsi="Times New Roman" w:cs="Times New Roman"/>
          <w:sz w:val="24"/>
          <w:szCs w:val="24"/>
        </w:rPr>
        <w:t xml:space="preserve"> sinteze sudionika odgojno-obrazovnog procesa i svih čimbenika iz okoline. </w:t>
      </w:r>
      <w:r>
        <w:rPr>
          <w:rFonts w:ascii="Times New Roman" w:hAnsi="Times New Roman" w:cs="Times New Roman"/>
          <w:sz w:val="24"/>
          <w:szCs w:val="24"/>
        </w:rPr>
        <w:t>U tu svrhu, mnogi stručni djelatnici naše ustanove stručno promišljaju o praćenju napretka rada i razvoju djeteta te se na razini ustanove ili samostalno interesiraju za suvremene oblike dokumentiranja samog odgojno- obrazovnog procesa pa vlastita zapažanja dopunjavanju raznovrsnim zapisima, bilješkama, mapama praćenja.</w:t>
      </w:r>
    </w:p>
    <w:p w14:paraId="68500917" w14:textId="1BFBD8B2" w:rsidR="00F132E1" w:rsidRPr="006633EA" w:rsidRDefault="00F132E1" w:rsidP="00547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547AD1">
        <w:rPr>
          <w:rFonts w:ascii="Times New Roman" w:hAnsi="Times New Roman" w:cs="Times New Roman"/>
          <w:sz w:val="24"/>
          <w:szCs w:val="24"/>
        </w:rPr>
        <w:t>Dječjem v</w:t>
      </w:r>
      <w:r w:rsidRPr="00C11A72">
        <w:rPr>
          <w:rFonts w:ascii="Times New Roman" w:hAnsi="Times New Roman" w:cs="Times New Roman"/>
          <w:sz w:val="24"/>
          <w:szCs w:val="24"/>
        </w:rPr>
        <w:t>rtiću se  vodi i čuva  propisana pedagoška dokumentacija</w:t>
      </w:r>
      <w:r>
        <w:rPr>
          <w:rFonts w:ascii="Times New Roman" w:hAnsi="Times New Roman" w:cs="Times New Roman"/>
          <w:sz w:val="24"/>
          <w:szCs w:val="24"/>
        </w:rPr>
        <w:t xml:space="preserve"> koja je propisana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633EA">
        <w:rPr>
          <w:rFonts w:ascii="Times New Roman" w:hAnsi="Times New Roman" w:cs="Times New Roman"/>
          <w:i/>
          <w:iCs/>
          <w:sz w:val="24"/>
          <w:szCs w:val="24"/>
        </w:rPr>
        <w:t>ravilnik</w:t>
      </w:r>
      <w:r w:rsidR="00026E9D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6633EA">
        <w:rPr>
          <w:rFonts w:ascii="Times New Roman" w:hAnsi="Times New Roman" w:cs="Times New Roman"/>
          <w:i/>
          <w:iCs/>
          <w:sz w:val="24"/>
          <w:szCs w:val="24"/>
        </w:rPr>
        <w:t xml:space="preserve"> o obrascima i sadržaju pedagoške dokumentacije i evidencije o djeci u dječjem vrtiću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6633EA">
        <w:rPr>
          <w:rFonts w:ascii="Times New Roman" w:hAnsi="Times New Roman" w:cs="Times New Roman"/>
          <w:sz w:val="24"/>
          <w:szCs w:val="24"/>
        </w:rPr>
        <w:t>NN 83/01)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799C95" w14:textId="40A95390" w:rsidR="00F132E1" w:rsidRPr="00C11A72" w:rsidRDefault="00F132E1" w:rsidP="00F132E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1. Imenik djece </w:t>
      </w:r>
    </w:p>
    <w:p w14:paraId="1178E92E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2. Matična knjiga </w:t>
      </w:r>
    </w:p>
    <w:p w14:paraId="66965683" w14:textId="3AF78305" w:rsidR="00F132E1" w:rsidRPr="00C11A72" w:rsidRDefault="00F132E1" w:rsidP="00F132E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3. Evidencijska lista prisutnosti </w:t>
      </w:r>
    </w:p>
    <w:p w14:paraId="3081C066" w14:textId="446A2A23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4. Knjiga pedagoške dokumentacije odgojn</w:t>
      </w:r>
      <w:r>
        <w:rPr>
          <w:rFonts w:ascii="Times New Roman" w:hAnsi="Times New Roman" w:cs="Times New Roman"/>
          <w:sz w:val="24"/>
          <w:szCs w:val="24"/>
        </w:rPr>
        <w:t>o-</w:t>
      </w:r>
      <w:r w:rsidR="000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obrazovne</w:t>
      </w:r>
      <w:r w:rsidRPr="00C11A72">
        <w:rPr>
          <w:rFonts w:ascii="Times New Roman" w:hAnsi="Times New Roman" w:cs="Times New Roman"/>
          <w:sz w:val="24"/>
          <w:szCs w:val="24"/>
        </w:rPr>
        <w:t xml:space="preserve"> skupine </w:t>
      </w:r>
    </w:p>
    <w:p w14:paraId="7CBED69A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5. Tromjesečni</w:t>
      </w:r>
      <w:r>
        <w:rPr>
          <w:rFonts w:ascii="Times New Roman" w:hAnsi="Times New Roman" w:cs="Times New Roman"/>
          <w:sz w:val="24"/>
          <w:szCs w:val="24"/>
        </w:rPr>
        <w:t>, mjesečni, tjedni</w:t>
      </w:r>
      <w:r w:rsidRPr="00C11A72">
        <w:rPr>
          <w:rFonts w:ascii="Times New Roman" w:hAnsi="Times New Roman" w:cs="Times New Roman"/>
          <w:sz w:val="24"/>
          <w:szCs w:val="24"/>
        </w:rPr>
        <w:t xml:space="preserve"> i dnevni planovi rada </w:t>
      </w:r>
    </w:p>
    <w:p w14:paraId="403BD213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6. Ljetopis Dječjeg vrtića </w:t>
      </w:r>
    </w:p>
    <w:p w14:paraId="51F6EDC1" w14:textId="37DF59F5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7. Godišnji plan i program odgojno-</w:t>
      </w:r>
      <w:r w:rsidR="00026E9D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 xml:space="preserve">obrazovnog rada </w:t>
      </w:r>
    </w:p>
    <w:p w14:paraId="090BF090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8. Godišnje izvješće o ostvarivanju plana i programa </w:t>
      </w:r>
    </w:p>
    <w:p w14:paraId="2A1889EC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9. Program stručnog usavršavanja </w:t>
      </w:r>
    </w:p>
    <w:p w14:paraId="0A6FF2C3" w14:textId="77777777" w:rsidR="00F132E1" w:rsidRPr="00C11A72" w:rsidRDefault="00F132E1" w:rsidP="00F13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10. Knjige zapisnika </w:t>
      </w:r>
    </w:p>
    <w:p w14:paraId="68CBF7E8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3F2725E" w14:textId="577F616B" w:rsidR="00F132E1" w:rsidRDefault="005D12BC" w:rsidP="00F132E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Tablica 18:</w:t>
      </w:r>
      <w:r w:rsidR="00F132E1" w:rsidRPr="00C11A72">
        <w:rPr>
          <w:rFonts w:ascii="Times New Roman" w:hAnsi="Times New Roman" w:cs="Times New Roman"/>
          <w:i/>
          <w:sz w:val="24"/>
          <w:szCs w:val="24"/>
        </w:rPr>
        <w:t>Polazište u planiranju odgojno-obrazovnog rada</w:t>
      </w:r>
    </w:p>
    <w:tbl>
      <w:tblPr>
        <w:tblStyle w:val="Svijetlatablicareetke1-isticanje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132E1" w14:paraId="0EBACE72" w14:textId="77777777" w:rsidTr="005D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371A805A" w14:textId="77777777" w:rsidR="00F132E1" w:rsidRDefault="00F132E1" w:rsidP="007A77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A72">
              <w:t>PLANIRANJE ODGOJNO- OBRAZOVNOG PROCESA</w:t>
            </w:r>
          </w:p>
        </w:tc>
      </w:tr>
      <w:tr w:rsidR="00F132E1" w14:paraId="74F3B7B1" w14:textId="77777777" w:rsidTr="005D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8EA569" w14:textId="77777777" w:rsidR="00F132E1" w:rsidRDefault="00F132E1" w:rsidP="007A77A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Polazišta planiranja</w:t>
            </w:r>
          </w:p>
        </w:tc>
        <w:tc>
          <w:tcPr>
            <w:tcW w:w="3021" w:type="dxa"/>
          </w:tcPr>
          <w:p w14:paraId="0E6C7741" w14:textId="77777777" w:rsidR="00F132E1" w:rsidRDefault="00F132E1" w:rsidP="007A77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planiranja</w:t>
            </w:r>
          </w:p>
        </w:tc>
        <w:tc>
          <w:tcPr>
            <w:tcW w:w="3021" w:type="dxa"/>
          </w:tcPr>
          <w:p w14:paraId="72279E60" w14:textId="77777777" w:rsidR="00F132E1" w:rsidRDefault="00F132E1" w:rsidP="007A77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Aktivnosti </w:t>
            </w:r>
          </w:p>
        </w:tc>
      </w:tr>
      <w:tr w:rsidR="00F132E1" w14:paraId="2056E047" w14:textId="77777777" w:rsidTr="005D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DAF404" w14:textId="77777777" w:rsidR="00F132E1" w:rsidRPr="00B6237C" w:rsidRDefault="00F132E1" w:rsidP="007A77A6">
            <w:pPr>
              <w:pStyle w:val="Bezproreda"/>
            </w:pPr>
            <w:r>
              <w:t>-</w:t>
            </w:r>
            <w:r w:rsidRPr="00B6237C">
              <w:t xml:space="preserve">zadovoljavanje potreba i interesa djece </w:t>
            </w:r>
          </w:p>
          <w:p w14:paraId="1ED01AE4" w14:textId="77777777" w:rsidR="00F132E1" w:rsidRPr="00B6237C" w:rsidRDefault="00F132E1" w:rsidP="007A77A6">
            <w:pPr>
              <w:pStyle w:val="Bezproreda"/>
            </w:pPr>
            <w:r>
              <w:t>-</w:t>
            </w:r>
            <w:r w:rsidRPr="00B6237C">
              <w:t xml:space="preserve">poticanje cjelovitog razvoja i sposobnosti djece </w:t>
            </w:r>
          </w:p>
          <w:p w14:paraId="30A463B6" w14:textId="77777777" w:rsidR="00F132E1" w:rsidRDefault="00F132E1" w:rsidP="007A7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-</w:t>
            </w:r>
            <w:r w:rsidRPr="00B6237C">
              <w:t xml:space="preserve">učenje </w:t>
            </w:r>
            <w:r>
              <w:t>istraživanjem okruženja kroz igru</w:t>
            </w:r>
          </w:p>
        </w:tc>
        <w:tc>
          <w:tcPr>
            <w:tcW w:w="3021" w:type="dxa"/>
          </w:tcPr>
          <w:p w14:paraId="2D921084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C11A72">
              <w:rPr>
                <w:i/>
                <w:iCs/>
              </w:rPr>
              <w:t>mjesečno kroz pet planskih razdoblja:</w:t>
            </w:r>
          </w:p>
          <w:p w14:paraId="579051CC" w14:textId="77777777" w:rsidR="00F132E1" w:rsidRPr="00C11A72" w:rsidRDefault="00F132E1" w:rsidP="00F132E1">
            <w:pPr>
              <w:pStyle w:val="Bezprored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rujan</w:t>
            </w:r>
          </w:p>
          <w:p w14:paraId="569EE1A4" w14:textId="77777777" w:rsidR="00F132E1" w:rsidRPr="00C11A72" w:rsidRDefault="00F132E1" w:rsidP="00F132E1">
            <w:pPr>
              <w:pStyle w:val="Bezprored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listopad, studeni, prosinac</w:t>
            </w:r>
          </w:p>
          <w:p w14:paraId="284324F3" w14:textId="77777777" w:rsidR="00F132E1" w:rsidRPr="00C11A72" w:rsidRDefault="00F132E1" w:rsidP="00F132E1">
            <w:pPr>
              <w:pStyle w:val="Bezprored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siječanj, veljača, ožujak</w:t>
            </w:r>
          </w:p>
          <w:p w14:paraId="32ED45FC" w14:textId="77777777" w:rsidR="00F132E1" w:rsidRDefault="00F132E1" w:rsidP="00F132E1">
            <w:pPr>
              <w:pStyle w:val="Bezprored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travanj, svibanj, lipanj</w:t>
            </w:r>
          </w:p>
          <w:p w14:paraId="53A2A7DE" w14:textId="77777777" w:rsidR="00F132E1" w:rsidRDefault="00F132E1" w:rsidP="00F132E1">
            <w:pPr>
              <w:pStyle w:val="Bezprored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>srpanj, kolovoz</w:t>
            </w:r>
          </w:p>
          <w:p w14:paraId="220EC8E4" w14:textId="77777777" w:rsidR="00F132E1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3D931E" w14:textId="5B31F073" w:rsidR="00F132E1" w:rsidRPr="0047447C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021" w:type="dxa"/>
          </w:tcPr>
          <w:p w14:paraId="5141B9E4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C11A72">
              <w:rPr>
                <w:i/>
                <w:iCs/>
              </w:rPr>
              <w:t>osiguravanje i ostvarivanje:</w:t>
            </w:r>
          </w:p>
          <w:p w14:paraId="6185516B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• razvojnih zadaća iz područja tjelesnog i psihomotornog razvoja, </w:t>
            </w:r>
            <w:proofErr w:type="spellStart"/>
            <w:r w:rsidRPr="00C11A72">
              <w:t>socio</w:t>
            </w:r>
            <w:proofErr w:type="spellEnd"/>
            <w:r w:rsidRPr="00C11A72">
              <w:t>-emocionalnog razvoja i razvoja ličnosti, spoznajnog razvoja te govora, komunikacije, izražavanja i stvaralaštva</w:t>
            </w:r>
          </w:p>
          <w:p w14:paraId="52915DCC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• materijalnih uvjeta za ostvarivanje planiranih zadaća </w:t>
            </w:r>
          </w:p>
          <w:p w14:paraId="2DC8327A" w14:textId="77777777" w:rsidR="00F132E1" w:rsidRPr="00C11A72" w:rsidRDefault="00F132E1" w:rsidP="007A77A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A72">
              <w:t xml:space="preserve">• djelatnosti s djecom pomoću kojih će se ostvarivati zadaće (aktivnosti, sklopovi, projekti) </w:t>
            </w:r>
          </w:p>
          <w:p w14:paraId="74454437" w14:textId="77777777" w:rsidR="00F132E1" w:rsidRDefault="00F132E1" w:rsidP="007A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A72">
              <w:t>• suradnje s roditeljima, sa stručnjacima i dr.</w:t>
            </w:r>
          </w:p>
        </w:tc>
      </w:tr>
    </w:tbl>
    <w:p w14:paraId="3FE6C5A8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398AE9" w14:textId="1CF06EC1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>Planiranje odgojno- obrazovnog rada pisa</w:t>
      </w:r>
      <w:r w:rsidR="00026E9D">
        <w:rPr>
          <w:rFonts w:ascii="Times New Roman" w:hAnsi="Times New Roman" w:cs="Times New Roman"/>
          <w:sz w:val="24"/>
          <w:szCs w:val="24"/>
        </w:rPr>
        <w:t>lo</w:t>
      </w:r>
      <w:r w:rsidRPr="00C11A72">
        <w:rPr>
          <w:rFonts w:ascii="Times New Roman" w:hAnsi="Times New Roman" w:cs="Times New Roman"/>
          <w:sz w:val="24"/>
          <w:szCs w:val="24"/>
        </w:rPr>
        <w:t xml:space="preserve"> će se tromjesečno. Planiraju se bitne zadaće, sadržaji i aktivnosti te materijalni uvjeti za ostvarivanje razvojnih zadaća. </w:t>
      </w:r>
    </w:p>
    <w:p w14:paraId="2192CE0F" w14:textId="264D7E15" w:rsidR="00F132E1" w:rsidRPr="00C11A72" w:rsidRDefault="00F132E1" w:rsidP="005D1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Dnevni planovi </w:t>
      </w:r>
      <w:r w:rsidR="005D12BC">
        <w:rPr>
          <w:rFonts w:ascii="Times New Roman" w:hAnsi="Times New Roman" w:cs="Times New Roman"/>
          <w:sz w:val="24"/>
          <w:szCs w:val="24"/>
        </w:rPr>
        <w:t>sadrže</w:t>
      </w:r>
      <w:r w:rsidRPr="00C11A72">
        <w:rPr>
          <w:rFonts w:ascii="Times New Roman" w:hAnsi="Times New Roman" w:cs="Times New Roman"/>
          <w:sz w:val="24"/>
          <w:szCs w:val="24"/>
        </w:rPr>
        <w:t xml:space="preserve"> poticaje i aktivnosti te zabilješke s roditeljima i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sustručnjacima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. Na razini tjedna planiraju se aktivnosti i nužni poslovi za njihovo ostvarivanje te zabilješke kao vrednovanje i ishod iz kojeg se planira budući odgojno- obrazovni rad. </w:t>
      </w:r>
    </w:p>
    <w:p w14:paraId="742724A5" w14:textId="2646AF22" w:rsidR="00F132E1" w:rsidRPr="00C11A72" w:rsidRDefault="00F132E1" w:rsidP="005D1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Ostali oblici dokumentacije koji se vod</w:t>
      </w:r>
      <w:r w:rsidR="005D12BC">
        <w:rPr>
          <w:rFonts w:ascii="Times New Roman" w:hAnsi="Times New Roman" w:cs="Times New Roman"/>
          <w:sz w:val="24"/>
          <w:szCs w:val="24"/>
        </w:rPr>
        <w:t>e</w:t>
      </w:r>
      <w:r w:rsidRPr="00C11A72">
        <w:rPr>
          <w:rFonts w:ascii="Times New Roman" w:hAnsi="Times New Roman" w:cs="Times New Roman"/>
          <w:sz w:val="24"/>
          <w:szCs w:val="24"/>
        </w:rPr>
        <w:t xml:space="preserve"> u ustanovi </w:t>
      </w:r>
      <w:r w:rsidR="005D12BC">
        <w:rPr>
          <w:rFonts w:ascii="Times New Roman" w:hAnsi="Times New Roman" w:cs="Times New Roman"/>
          <w:sz w:val="24"/>
          <w:szCs w:val="24"/>
        </w:rPr>
        <w:t xml:space="preserve">su </w:t>
      </w:r>
      <w:r w:rsidRPr="00C11A72">
        <w:rPr>
          <w:rFonts w:ascii="Times New Roman" w:hAnsi="Times New Roman" w:cs="Times New Roman"/>
          <w:sz w:val="24"/>
          <w:szCs w:val="24"/>
        </w:rPr>
        <w:t>pisane anegdotske bilješke</w:t>
      </w:r>
      <w:r w:rsidR="005D12BC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dnevnici</w:t>
      </w:r>
      <w:r w:rsidR="005D12BC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transkripti razgovora različitih subjekata i druge narativne forme</w:t>
      </w:r>
      <w:r w:rsidR="005D12BC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dječji likovni radovi</w:t>
      </w:r>
      <w:r w:rsidR="005D12BC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grafički prikazi i makete</w:t>
      </w:r>
      <w:r w:rsidR="005D12BC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 xml:space="preserve">audio i video zapisi, fotografije, slajdovi i dr. </w:t>
      </w:r>
    </w:p>
    <w:p w14:paraId="02201C51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EB0F91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0F3BC" w14:textId="4ED5A3AD" w:rsidR="00F132E1" w:rsidRPr="007D721A" w:rsidRDefault="00F132E1" w:rsidP="00F132E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5.8.ODGOJNO-</w:t>
      </w:r>
      <w:r w:rsidR="00026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OBRAZOVNI RAD U PREDŠKOLI</w:t>
      </w:r>
    </w:p>
    <w:p w14:paraId="4D535DC5" w14:textId="74F4FB36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Odgojno- obrazovni rad s djecom u godini prije polaska u školu planira se i oblikuje cjelovito. Temeljna zadaća programa je razvijanje i unapređivanje tjelesnih, emocionalnih, socijalnih i spoznajnih potencijala djeteta te poticanje komunikacijskih vještina potrebnih za nove oblike učenja, prema </w:t>
      </w:r>
      <w:r w:rsidRPr="00C11A72">
        <w:rPr>
          <w:rFonts w:ascii="Times New Roman" w:hAnsi="Times New Roman" w:cs="Times New Roman"/>
          <w:i/>
          <w:sz w:val="24"/>
          <w:szCs w:val="24"/>
        </w:rPr>
        <w:t xml:space="preserve">Pravilniku o sadržaju i trajanju programa </w:t>
      </w:r>
      <w:proofErr w:type="spellStart"/>
      <w:r w:rsidRPr="00C11A72">
        <w:rPr>
          <w:rFonts w:ascii="Times New Roman" w:hAnsi="Times New Roman" w:cs="Times New Roman"/>
          <w:i/>
          <w:sz w:val="24"/>
          <w:szCs w:val="24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(NN107/2014). </w:t>
      </w:r>
    </w:p>
    <w:p w14:paraId="695BC814" w14:textId="36541CA8" w:rsidR="00F132E1" w:rsidRPr="00C11A72" w:rsidRDefault="00F132E1" w:rsidP="00026E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U program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upisano je ukupno </w:t>
      </w:r>
      <w:r>
        <w:rPr>
          <w:rFonts w:ascii="Times New Roman" w:hAnsi="Times New Roman" w:cs="Times New Roman"/>
          <w:sz w:val="24"/>
          <w:szCs w:val="24"/>
        </w:rPr>
        <w:t>13-ero</w:t>
      </w:r>
      <w:r w:rsidRPr="00C11A72">
        <w:rPr>
          <w:rFonts w:ascii="Times New Roman" w:hAnsi="Times New Roman" w:cs="Times New Roman"/>
          <w:sz w:val="24"/>
          <w:szCs w:val="24"/>
        </w:rPr>
        <w:t xml:space="preserve"> djece. Program se realizira</w:t>
      </w:r>
      <w:r w:rsidR="00026E9D">
        <w:rPr>
          <w:rFonts w:ascii="Times New Roman" w:hAnsi="Times New Roman" w:cs="Times New Roman"/>
          <w:sz w:val="24"/>
          <w:szCs w:val="24"/>
        </w:rPr>
        <w:t>o</w:t>
      </w:r>
      <w:r w:rsidRPr="00C11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dvije </w:t>
      </w:r>
      <w:r w:rsidRPr="00C11A72">
        <w:rPr>
          <w:rFonts w:ascii="Times New Roman" w:hAnsi="Times New Roman" w:cs="Times New Roman"/>
          <w:sz w:val="24"/>
          <w:szCs w:val="24"/>
        </w:rPr>
        <w:t xml:space="preserve"> odgojne skupine u poslijepodnevnim satima. </w:t>
      </w:r>
    </w:p>
    <w:p w14:paraId="0117A24D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A2131" w14:textId="4A3AE731" w:rsidR="00F132E1" w:rsidRPr="00C11A72" w:rsidRDefault="00F132E1" w:rsidP="007D721A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A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Zadaće programa </w:t>
      </w:r>
      <w:proofErr w:type="spellStart"/>
      <w:r w:rsidRPr="00C11A72">
        <w:rPr>
          <w:rFonts w:ascii="Times New Roman" w:hAnsi="Times New Roman" w:cs="Times New Roman"/>
          <w:b/>
          <w:bCs/>
          <w:sz w:val="24"/>
          <w:szCs w:val="24"/>
          <w:u w:val="single"/>
        </w:rPr>
        <w:t>predškole</w:t>
      </w:r>
      <w:proofErr w:type="spellEnd"/>
    </w:p>
    <w:p w14:paraId="399817A4" w14:textId="53DC33D8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je obvezni program odgojno-</w:t>
      </w:r>
      <w:r w:rsidR="00026E9D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obrazovnoga rada s djecom u godini dana prije polaska u osnovnu školu, a koja nisu uključenja u sustav predškolskog odgoja i obrazovanja,  tijekom kojeg djeca razvijaju vještine, navike i kompetencije koje će im pomoći u prilagodbi na nove uvjete života, rasta i razvoja te lakši prelazak u školsko okruženje.</w:t>
      </w:r>
    </w:p>
    <w:p w14:paraId="1ACFAE74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  <w:u w:val="single"/>
        </w:rPr>
        <w:t xml:space="preserve">Cilj </w:t>
      </w:r>
      <w:r w:rsidRPr="00C11A72">
        <w:rPr>
          <w:rFonts w:ascii="Times New Roman" w:hAnsi="Times New Roman" w:cs="Times New Roman"/>
          <w:sz w:val="24"/>
          <w:szCs w:val="24"/>
        </w:rPr>
        <w:t xml:space="preserve">programa je cjelovito poticanje razvoja, očekivanih sposobnosti i vještina djece u dobi od 6 do 7 godina, s naglaskom na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>-emocionalni aspekt razvoja.</w:t>
      </w:r>
    </w:p>
    <w:p w14:paraId="2C646864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  <w:u w:val="single"/>
        </w:rPr>
        <w:t xml:space="preserve">Najvažnija zadaća </w:t>
      </w:r>
      <w:proofErr w:type="spellStart"/>
      <w:r w:rsidRPr="00C11A72">
        <w:rPr>
          <w:rFonts w:ascii="Times New Roman" w:hAnsi="Times New Roman" w:cs="Times New Roman"/>
          <w:sz w:val="24"/>
          <w:szCs w:val="24"/>
          <w:u w:val="single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odnosi se na zadovoljavanje djetetovih aktualnih potreba za sigurnošću, pripadnošću, ljubavlju, samopoštovanjem i poštovanjem drugih osoba te potrebe za samoostvarenjem njegovih osobnih potencijala djelovanjem na njegov cjelokupni razvoj.</w:t>
      </w:r>
    </w:p>
    <w:p w14:paraId="23058C69" w14:textId="77777777" w:rsidR="00F132E1" w:rsidRPr="00C11A72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E867F2" w14:textId="2EAE6AB3" w:rsidR="00F132E1" w:rsidRPr="00347E4C" w:rsidRDefault="00F132E1" w:rsidP="00F132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7E4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Zadaće programa </w:t>
      </w:r>
      <w:proofErr w:type="spellStart"/>
      <w:r w:rsidR="00026E9D">
        <w:rPr>
          <w:rFonts w:ascii="Times New Roman" w:hAnsi="Times New Roman" w:cs="Times New Roman"/>
          <w:i/>
          <w:iCs/>
          <w:sz w:val="24"/>
          <w:szCs w:val="24"/>
        </w:rPr>
        <w:t>predškole</w:t>
      </w:r>
      <w:proofErr w:type="spellEnd"/>
      <w:r w:rsidR="00026E9D">
        <w:rPr>
          <w:rFonts w:ascii="Times New Roman" w:hAnsi="Times New Roman" w:cs="Times New Roman"/>
          <w:i/>
          <w:iCs/>
          <w:sz w:val="24"/>
          <w:szCs w:val="24"/>
        </w:rPr>
        <w:t xml:space="preserve"> koje su </w:t>
      </w:r>
      <w:proofErr w:type="spellStart"/>
      <w:r w:rsidR="00026E9D">
        <w:rPr>
          <w:rFonts w:ascii="Times New Roman" w:hAnsi="Times New Roman" w:cs="Times New Roman"/>
          <w:i/>
          <w:iCs/>
          <w:sz w:val="24"/>
          <w:szCs w:val="24"/>
        </w:rPr>
        <w:t>ostvarene</w:t>
      </w:r>
      <w:r w:rsidRPr="00347E4C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347E4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CE8738D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osigurati djeci prilike za stjecanje kompetencija rane pismenosti sukladno njihovim mogućnostima i interesima, u zoni budućeg razvoja</w:t>
      </w:r>
    </w:p>
    <w:p w14:paraId="3CA5AA63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poticati razvoj govora i jezika radom u maloj grupi </w:t>
      </w:r>
    </w:p>
    <w:p w14:paraId="3A865A5A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iskoristiti kritične periode za razvoj rane pismenosti na djeci prihvatljiv način </w:t>
      </w:r>
    </w:p>
    <w:p w14:paraId="4F4505FC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omogućiti suradničko učenje </w:t>
      </w:r>
    </w:p>
    <w:p w14:paraId="260385D7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podržavati fleksibilnost kroz uvažavanje prijedloga, mišljenja i sugestija djece i roditelja </w:t>
      </w:r>
    </w:p>
    <w:p w14:paraId="70325528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osigurati otvorenu,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podržavajuću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i ravnopravnu komunikaciju svih sudionika</w:t>
      </w:r>
    </w:p>
    <w:p w14:paraId="55F9C762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-omogućiti djeci jednake uvjete za sudjelovanje u svim segmentima rada, s posebnim naglaskom na planiranje i vrednovanje</w:t>
      </w:r>
    </w:p>
    <w:p w14:paraId="6A62CB26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54C2" w14:textId="78004937" w:rsidR="00F132E1" w:rsidRPr="00347E4C" w:rsidRDefault="00F132E1" w:rsidP="00F132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7E4C">
        <w:rPr>
          <w:rFonts w:ascii="Times New Roman" w:hAnsi="Times New Roman" w:cs="Times New Roman"/>
          <w:i/>
          <w:iCs/>
          <w:sz w:val="24"/>
          <w:szCs w:val="24"/>
        </w:rPr>
        <w:t xml:space="preserve">Program </w:t>
      </w:r>
      <w:proofErr w:type="spellStart"/>
      <w:r w:rsidRPr="00347E4C">
        <w:rPr>
          <w:rFonts w:ascii="Times New Roman" w:hAnsi="Times New Roman" w:cs="Times New Roman"/>
          <w:i/>
          <w:iCs/>
          <w:sz w:val="24"/>
          <w:szCs w:val="24"/>
        </w:rPr>
        <w:t>predškole</w:t>
      </w:r>
      <w:proofErr w:type="spellEnd"/>
      <w:r w:rsidRPr="00347E4C">
        <w:rPr>
          <w:rFonts w:ascii="Times New Roman" w:hAnsi="Times New Roman" w:cs="Times New Roman"/>
          <w:i/>
          <w:iCs/>
          <w:sz w:val="24"/>
          <w:szCs w:val="24"/>
        </w:rPr>
        <w:t xml:space="preserve"> omogući</w:t>
      </w:r>
      <w:r w:rsidR="00026E9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47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6E9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347E4C">
        <w:rPr>
          <w:rFonts w:ascii="Times New Roman" w:hAnsi="Times New Roman" w:cs="Times New Roman"/>
          <w:i/>
          <w:iCs/>
          <w:sz w:val="24"/>
          <w:szCs w:val="24"/>
        </w:rPr>
        <w:t>e djetetu da:</w:t>
      </w:r>
    </w:p>
    <w:p w14:paraId="1F787C28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se osjeća sigurno i prihvaćeno</w:t>
      </w:r>
    </w:p>
    <w:p w14:paraId="6C3FD0BD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može brinuti o sebi, svojem zdravlju i osobnoj higijeni</w:t>
      </w:r>
    </w:p>
    <w:p w14:paraId="6737C411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uspostavlja socijalne odnose s vršnjacima i ostalim sudionicima odgojno- obrazovnog procesa</w:t>
      </w:r>
    </w:p>
    <w:p w14:paraId="61699F1C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stječe nova znanja i vještine</w:t>
      </w:r>
    </w:p>
    <w:p w14:paraId="2C09D455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razvija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predčitačke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predpisačke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predmatematičke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vještine</w:t>
      </w:r>
    </w:p>
    <w:p w14:paraId="10238E95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aktivno uči kroz igru</w:t>
      </w:r>
    </w:p>
    <w:p w14:paraId="3F21AB77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osvijesti razliku između obiteljskog i institucijskog konteksta</w:t>
      </w:r>
    </w:p>
    <w:p w14:paraId="09BBDD0F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olakša prijelaz u osnovnu školu</w:t>
      </w:r>
    </w:p>
    <w:p w14:paraId="61DD5D23" w14:textId="77777777" w:rsidR="00F132E1" w:rsidRPr="00347E4C" w:rsidRDefault="00F132E1" w:rsidP="00F132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4AFA82" w14:textId="4D570136" w:rsidR="00F132E1" w:rsidRPr="00347E4C" w:rsidRDefault="00F132E1" w:rsidP="00F132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7E4C">
        <w:rPr>
          <w:rFonts w:ascii="Times New Roman" w:hAnsi="Times New Roman" w:cs="Times New Roman"/>
          <w:i/>
          <w:iCs/>
          <w:sz w:val="24"/>
          <w:szCs w:val="24"/>
        </w:rPr>
        <w:t xml:space="preserve">Okvirne teme i sadržaji </w:t>
      </w:r>
      <w:r w:rsidR="00026E9D">
        <w:rPr>
          <w:rFonts w:ascii="Times New Roman" w:hAnsi="Times New Roman" w:cs="Times New Roman"/>
          <w:i/>
          <w:iCs/>
          <w:sz w:val="24"/>
          <w:szCs w:val="24"/>
        </w:rPr>
        <w:t>bili su</w:t>
      </w:r>
      <w:r w:rsidRPr="00347E4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B790B31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To sam ja</w:t>
      </w:r>
    </w:p>
    <w:p w14:paraId="7DAF38F4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Djetetova prava</w:t>
      </w:r>
    </w:p>
    <w:p w14:paraId="4628E6E5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Moja obitelj</w:t>
      </w:r>
    </w:p>
    <w:p w14:paraId="2A2EBB94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>- Moji prijatelji</w:t>
      </w:r>
    </w:p>
    <w:p w14:paraId="5DDEF52E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Moja ulica, naselje, grad, država</w:t>
      </w:r>
    </w:p>
    <w:p w14:paraId="4D70CC70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Zajednice živih bića</w:t>
      </w:r>
    </w:p>
    <w:p w14:paraId="7B5FBFA6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Komunikacija i informacije</w:t>
      </w:r>
    </w:p>
    <w:p w14:paraId="234830C7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Promet i prometna kultura</w:t>
      </w:r>
    </w:p>
    <w:p w14:paraId="2384044F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Umjetnost</w:t>
      </w:r>
    </w:p>
    <w:p w14:paraId="1AA5FF27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Tradicija i baština</w:t>
      </w:r>
    </w:p>
    <w:p w14:paraId="6D3A3456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Vrijeme</w:t>
      </w:r>
    </w:p>
    <w:p w14:paraId="6CF6B7C8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Godišnja doba</w:t>
      </w:r>
    </w:p>
    <w:p w14:paraId="4FF56D44" w14:textId="77777777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- Prirodni elementi</w:t>
      </w:r>
    </w:p>
    <w:p w14:paraId="156D9C0D" w14:textId="77777777" w:rsidR="00F132E1" w:rsidRDefault="00F132E1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5ACF22" w14:textId="77777777" w:rsidR="002C3E0F" w:rsidRPr="00C11A72" w:rsidRDefault="002C3E0F" w:rsidP="00F13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86A1A" w14:textId="10ADB8AE" w:rsidR="00F132E1" w:rsidRPr="007D721A" w:rsidRDefault="007D721A" w:rsidP="00F132E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5.9. KRAĆI PROGRAMI</w:t>
      </w:r>
    </w:p>
    <w:p w14:paraId="5AFECC85" w14:textId="77777777" w:rsidR="005441FF" w:rsidRDefault="005441FF" w:rsidP="005441F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1F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ranog učenja engleskog jezika</w:t>
      </w:r>
      <w:r w:rsidR="00F132E1" w:rsidRPr="00544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2CB2BD" w14:textId="4DE51D71" w:rsidR="005441FF" w:rsidRPr="003330C3" w:rsidRDefault="00026E9D" w:rsidP="00544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132E1" w:rsidRPr="00B6237C">
        <w:rPr>
          <w:rFonts w:ascii="Times New Roman" w:hAnsi="Times New Roman" w:cs="Times New Roman"/>
          <w:sz w:val="24"/>
          <w:szCs w:val="24"/>
        </w:rPr>
        <w:t>dabirom tema, aktivnosti i jezičnog sadržaja u potpunosti je prilagođen interesima, znanju, iskustvima i dobi djece predškolskog uzrasta.</w:t>
      </w:r>
      <w:r w:rsidR="005441FF">
        <w:rPr>
          <w:rFonts w:ascii="Times New Roman" w:hAnsi="Times New Roman" w:cs="Times New Roman"/>
          <w:sz w:val="24"/>
          <w:szCs w:val="24"/>
        </w:rPr>
        <w:t xml:space="preserve"> </w:t>
      </w:r>
      <w:r w:rsidR="005441FF" w:rsidRPr="003330C3">
        <w:rPr>
          <w:rFonts w:ascii="Times New Roman" w:hAnsi="Times New Roman" w:cs="Times New Roman"/>
          <w:sz w:val="24"/>
          <w:szCs w:val="24"/>
        </w:rPr>
        <w:t>Uz osnovne teme, na engleskom su obrađivani i sljedeći blagdani i s njima povezane ključni pojmovi:  Božić, Uskrs, Valentinovo, Majčin dan, Dan očeva, Maskenbal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1FF" w:rsidRPr="003330C3">
        <w:rPr>
          <w:rFonts w:ascii="Times New Roman" w:hAnsi="Times New Roman" w:cs="Times New Roman"/>
          <w:sz w:val="24"/>
          <w:szCs w:val="24"/>
        </w:rPr>
        <w:t xml:space="preserve">Svaka od tema koja je obrađena uključivala je niz ključnih riječi i pojmova koji su se usvojili kroz različite aktivnosti (rad u knjizi koji podrazumijeva bojanje, crtanje, spajanje, izrezivanje i lijepljenje, aktivnosti tipa „Pronađi razlike“ ili „Što nedostaje?“), pjevanje pjesmica, recitiranje brojalica, pričanje priča, sudjelovanje u igrokazima, igranje raznih igara, slušanje glazbe i priča na engleskom jeziku. </w:t>
      </w:r>
    </w:p>
    <w:p w14:paraId="42DB36F2" w14:textId="0A9F7CBE" w:rsidR="00F132E1" w:rsidRDefault="005441FF" w:rsidP="00544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Osim ključnih pojmova i vokabulara, polaznici su spontano usvojili i niz izraza i fraza koje se odnose na aktivnosti i ponašanje tijekom Programa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A742A" w14:textId="77777777" w:rsidR="005441FF" w:rsidRPr="00B6237C" w:rsidRDefault="005441FF" w:rsidP="005441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7B109" w14:textId="6564F7C6" w:rsidR="00F132E1" w:rsidRPr="005441FF" w:rsidRDefault="005441FF" w:rsidP="005441FF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1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radionica s roditeljima </w:t>
      </w:r>
      <w:proofErr w:type="spellStart"/>
      <w:r w:rsidRPr="005441FF">
        <w:rPr>
          <w:rFonts w:ascii="Times New Roman" w:hAnsi="Times New Roman" w:cs="Times New Roman"/>
          <w:b/>
          <w:bCs/>
          <w:sz w:val="24"/>
          <w:szCs w:val="24"/>
          <w:u w:val="single"/>
        </w:rPr>
        <w:t>astimo</w:t>
      </w:r>
      <w:proofErr w:type="spellEnd"/>
      <w:r w:rsidRPr="005441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zajedno </w:t>
      </w:r>
    </w:p>
    <w:p w14:paraId="4B09F958" w14:textId="78039C14" w:rsidR="00AC6BDD" w:rsidRDefault="00F132E1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237C">
        <w:rPr>
          <w:rFonts w:ascii="Times New Roman" w:hAnsi="Times New Roman" w:cs="Times New Roman"/>
          <w:sz w:val="24"/>
          <w:szCs w:val="24"/>
        </w:rPr>
        <w:lastRenderedPageBreak/>
        <w:t xml:space="preserve">Svrha Radionica s roditeljima </w:t>
      </w:r>
      <w:r w:rsidRPr="00AC6BDD">
        <w:rPr>
          <w:rFonts w:ascii="Times New Roman" w:hAnsi="Times New Roman" w:cs="Times New Roman"/>
          <w:i/>
          <w:iCs/>
          <w:sz w:val="24"/>
          <w:szCs w:val="24"/>
        </w:rPr>
        <w:t>Rastimo zajedno</w:t>
      </w:r>
      <w:r w:rsidRPr="00B6237C">
        <w:rPr>
          <w:rFonts w:ascii="Times New Roman" w:hAnsi="Times New Roman" w:cs="Times New Roman"/>
          <w:sz w:val="24"/>
          <w:szCs w:val="24"/>
        </w:rPr>
        <w:t xml:space="preserve"> je omogućiti protok informacija, znanja, vještina i podrške koji roditeljima koriste u ispunjavanju njihovih roditeljskih odgovornosti te promiču rast i razvoj i roditelja i djeteta. Glavni cilj Programa radionica je stvoriti okruženje koje će za roditelje biti poticajno i </w:t>
      </w:r>
      <w:proofErr w:type="spellStart"/>
      <w:r w:rsidRPr="00B6237C">
        <w:rPr>
          <w:rFonts w:ascii="Times New Roman" w:hAnsi="Times New Roman" w:cs="Times New Roman"/>
          <w:sz w:val="24"/>
          <w:szCs w:val="24"/>
        </w:rPr>
        <w:t>osnažujuće</w:t>
      </w:r>
      <w:proofErr w:type="spellEnd"/>
      <w:r w:rsidRPr="00B6237C">
        <w:rPr>
          <w:rFonts w:ascii="Times New Roman" w:hAnsi="Times New Roman" w:cs="Times New Roman"/>
          <w:sz w:val="24"/>
          <w:szCs w:val="24"/>
        </w:rPr>
        <w:t>, u kojemu oni s voditeljicama radionica i  drugim roditeljima razmjenjuju ideje o načinima na koje žive svoje roditeljstvo te o načinima na koje se odnose prema svojem djetetu; osvještavaju sebe kao roditelja te se upoznaju s različitim načinima odnošenja prema djetetu</w:t>
      </w:r>
      <w:r w:rsidR="00B137B2">
        <w:rPr>
          <w:rFonts w:ascii="Times New Roman" w:hAnsi="Times New Roman" w:cs="Times New Roman"/>
          <w:sz w:val="24"/>
          <w:szCs w:val="24"/>
        </w:rPr>
        <w:t>.</w:t>
      </w:r>
      <w:r w:rsidR="00AC6BDD">
        <w:rPr>
          <w:rFonts w:ascii="Times New Roman" w:hAnsi="Times New Roman" w:cs="Times New Roman"/>
          <w:sz w:val="24"/>
          <w:szCs w:val="24"/>
        </w:rPr>
        <w:t xml:space="preserve"> </w:t>
      </w:r>
      <w:r w:rsidR="00AC6BDD">
        <w:rPr>
          <w:rFonts w:ascii="Times New Roman" w:hAnsi="Times New Roman"/>
          <w:sz w:val="24"/>
          <w:szCs w:val="24"/>
        </w:rPr>
        <w:t>Objašnjavaju im se i</w:t>
      </w:r>
      <w:r w:rsidR="00AC6BDD" w:rsidRPr="00CD3E27">
        <w:rPr>
          <w:rFonts w:ascii="Times New Roman" w:hAnsi="Times New Roman"/>
          <w:sz w:val="24"/>
          <w:szCs w:val="24"/>
        </w:rPr>
        <w:t xml:space="preserve"> znanstven</w:t>
      </w:r>
      <w:r w:rsidR="00AC6BDD">
        <w:rPr>
          <w:rFonts w:ascii="Times New Roman" w:hAnsi="Times New Roman"/>
          <w:sz w:val="24"/>
          <w:szCs w:val="24"/>
        </w:rPr>
        <w:t>a</w:t>
      </w:r>
      <w:r w:rsidR="00AC6BDD" w:rsidRPr="00CD3E27">
        <w:rPr>
          <w:rFonts w:ascii="Times New Roman" w:hAnsi="Times New Roman"/>
          <w:sz w:val="24"/>
          <w:szCs w:val="24"/>
        </w:rPr>
        <w:t xml:space="preserve"> stajališta o pozitivnoj interakciji roditelja i djeteta, kao i o roditeljstvu na dobrobit djeteta i roditelja. </w:t>
      </w:r>
      <w:r w:rsidR="00AC6BDD">
        <w:rPr>
          <w:rFonts w:ascii="Times New Roman" w:hAnsi="Times New Roman"/>
          <w:sz w:val="24"/>
          <w:szCs w:val="24"/>
        </w:rPr>
        <w:t>Na taj način</w:t>
      </w:r>
      <w:r w:rsidR="00AC6BDD" w:rsidRPr="00CD3E27">
        <w:rPr>
          <w:rFonts w:ascii="Times New Roman" w:hAnsi="Times New Roman"/>
          <w:sz w:val="24"/>
          <w:szCs w:val="24"/>
        </w:rPr>
        <w:t xml:space="preserve"> jača odnos roditelja i djeteta koji podržava razvoj djeteta, a  slabe čimbenici koji mogu voditi u zanemarivanje ili zlostavljanje djeteta.</w:t>
      </w:r>
    </w:p>
    <w:p w14:paraId="4DB748F7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9F0966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129E9A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23F2D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9E5834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B434A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0CA193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CC3F96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6A3383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F398A6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257AE7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40EF4D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4E5093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0E1C36" w14:textId="77777777" w:rsidR="002C3E0F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45A0C" w14:textId="77777777" w:rsidR="002C3E0F" w:rsidRPr="003353FC" w:rsidRDefault="002C3E0F" w:rsidP="00AC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AF9F47" w14:textId="58AF73B8" w:rsidR="00F132E1" w:rsidRPr="00C11A72" w:rsidRDefault="00F132E1" w:rsidP="00F1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01E2" w14:textId="13686AD5" w:rsidR="005D5725" w:rsidRDefault="005D5725" w:rsidP="005441FF">
      <w:pPr>
        <w:pStyle w:val="Odlomakpopisa"/>
        <w:numPr>
          <w:ilvl w:val="0"/>
          <w:numId w:val="27"/>
        </w:num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E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OBRAZOVANJE I USAVRŠAVANJE </w:t>
      </w:r>
      <w:bookmarkStart w:id="9" w:name="_Hlk144044094"/>
      <w:r w:rsidRPr="003B2E2D">
        <w:rPr>
          <w:rFonts w:ascii="Times New Roman" w:hAnsi="Times New Roman" w:cs="Times New Roman"/>
          <w:b/>
          <w:bCs/>
          <w:sz w:val="28"/>
          <w:szCs w:val="28"/>
        </w:rPr>
        <w:t>ODGOJNO- OBRAZOVNIH DJELATNIKA</w:t>
      </w:r>
      <w:bookmarkEnd w:id="9"/>
    </w:p>
    <w:p w14:paraId="224D6210" w14:textId="77777777" w:rsidR="00B137B2" w:rsidRPr="003B2E2D" w:rsidRDefault="00B137B2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C373B" w14:textId="77777777" w:rsidR="00B137B2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Usavršavanje  odgojno- obrazovnih djelatnika usmjereno je na proširivanje, razmjenu i stjecanje novih znanja i vještina te razvoj stručnih kompetencija.</w:t>
      </w:r>
      <w:r w:rsidR="00B137B2">
        <w:rPr>
          <w:rFonts w:ascii="Times New Roman" w:hAnsi="Times New Roman" w:cs="Times New Roman"/>
          <w:sz w:val="24"/>
          <w:szCs w:val="24"/>
        </w:rPr>
        <w:t xml:space="preserve"> </w:t>
      </w:r>
      <w:r w:rsidR="00B137B2" w:rsidRPr="00B137B2">
        <w:rPr>
          <w:rFonts w:ascii="Times New Roman" w:hAnsi="Times New Roman" w:cs="Times New Roman"/>
          <w:sz w:val="24"/>
          <w:szCs w:val="24"/>
        </w:rPr>
        <w:t>Uvažavajući najnovije znanstvene spoznaje i stručnu literaturu o načinima učenja djece rane i predškolske dobi, posebn</w:t>
      </w:r>
      <w:r w:rsidR="00B137B2">
        <w:rPr>
          <w:rFonts w:ascii="Times New Roman" w:hAnsi="Times New Roman" w:cs="Times New Roman"/>
          <w:sz w:val="24"/>
          <w:szCs w:val="24"/>
        </w:rPr>
        <w:t>a</w:t>
      </w:r>
      <w:r w:rsidR="00B137B2" w:rsidRPr="00B137B2">
        <w:rPr>
          <w:rFonts w:ascii="Times New Roman" w:hAnsi="Times New Roman" w:cs="Times New Roman"/>
          <w:sz w:val="24"/>
          <w:szCs w:val="24"/>
        </w:rPr>
        <w:t xml:space="preserve"> je pozornost </w:t>
      </w:r>
      <w:r w:rsidR="00B137B2">
        <w:rPr>
          <w:rFonts w:ascii="Times New Roman" w:hAnsi="Times New Roman" w:cs="Times New Roman"/>
          <w:sz w:val="24"/>
          <w:szCs w:val="24"/>
        </w:rPr>
        <w:t>tijekom godine bila usmjerena</w:t>
      </w:r>
      <w:r w:rsidR="00B137B2" w:rsidRPr="00B137B2">
        <w:rPr>
          <w:rFonts w:ascii="Times New Roman" w:hAnsi="Times New Roman" w:cs="Times New Roman"/>
          <w:sz w:val="24"/>
          <w:szCs w:val="24"/>
        </w:rPr>
        <w:t xml:space="preserve"> na aktivnost djeteta i interakciju s njegovom okolinom</w:t>
      </w:r>
      <w:r w:rsidR="00B137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374B5" w14:textId="2E1C4DA4" w:rsidR="00B137B2" w:rsidRDefault="00B137B2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se usavršavanje o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dvijalo se putem sjednica Vijeća odgojitelja </w:t>
      </w:r>
      <w:r w:rsidR="00026E9D">
        <w:rPr>
          <w:rFonts w:ascii="Times New Roman" w:hAnsi="Times New Roman" w:cs="Times New Roman"/>
          <w:sz w:val="24"/>
          <w:szCs w:val="24"/>
        </w:rPr>
        <w:t>te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stručnih </w:t>
      </w:r>
      <w:r>
        <w:rPr>
          <w:rFonts w:ascii="Times New Roman" w:hAnsi="Times New Roman" w:cs="Times New Roman"/>
          <w:sz w:val="24"/>
          <w:szCs w:val="24"/>
        </w:rPr>
        <w:t>dogov</w:t>
      </w:r>
      <w:r w:rsidR="00026E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 i timskog planiranja</w:t>
      </w:r>
      <w:r w:rsidR="00960630">
        <w:rPr>
          <w:rFonts w:ascii="Times New Roman" w:hAnsi="Times New Roman" w:cs="Times New Roman"/>
          <w:sz w:val="24"/>
          <w:szCs w:val="24"/>
        </w:rPr>
        <w:t xml:space="preserve"> i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radionica, temeljem Godišnjeg plana i programa rada</w:t>
      </w:r>
      <w:r w:rsidR="00026E9D">
        <w:rPr>
          <w:rFonts w:ascii="Times New Roman" w:hAnsi="Times New Roman" w:cs="Times New Roman"/>
          <w:sz w:val="24"/>
          <w:szCs w:val="24"/>
        </w:rPr>
        <w:t xml:space="preserve"> i </w:t>
      </w:r>
      <w:r w:rsidR="005D5725" w:rsidRPr="003330C3">
        <w:rPr>
          <w:rFonts w:ascii="Times New Roman" w:hAnsi="Times New Roman" w:cs="Times New Roman"/>
          <w:sz w:val="24"/>
          <w:szCs w:val="24"/>
        </w:rPr>
        <w:t>Programa stručnog usavršavanja</w:t>
      </w:r>
      <w:r w:rsidR="00026E9D">
        <w:rPr>
          <w:rFonts w:ascii="Times New Roman" w:hAnsi="Times New Roman" w:cs="Times New Roman"/>
          <w:sz w:val="24"/>
          <w:szCs w:val="24"/>
        </w:rPr>
        <w:t xml:space="preserve">. Također, djelatnici su se 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</w:t>
      </w:r>
      <w:r w:rsidR="00026E9D">
        <w:rPr>
          <w:rFonts w:ascii="Times New Roman" w:hAnsi="Times New Roman" w:cs="Times New Roman"/>
          <w:sz w:val="24"/>
          <w:szCs w:val="24"/>
        </w:rPr>
        <w:t>uključivali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u planirane edukacije Agencije za odgoj i obrazovanje</w:t>
      </w:r>
      <w:r w:rsidR="00026E9D">
        <w:rPr>
          <w:rFonts w:ascii="Times New Roman" w:hAnsi="Times New Roman" w:cs="Times New Roman"/>
          <w:sz w:val="24"/>
          <w:szCs w:val="24"/>
        </w:rPr>
        <w:t>, i</w:t>
      </w:r>
      <w:r w:rsidR="005D5725" w:rsidRPr="003330C3">
        <w:rPr>
          <w:rFonts w:ascii="Times New Roman" w:hAnsi="Times New Roman" w:cs="Times New Roman"/>
          <w:sz w:val="24"/>
          <w:szCs w:val="24"/>
        </w:rPr>
        <w:t>ndividualn</w:t>
      </w:r>
      <w:r w:rsidR="00026E9D">
        <w:rPr>
          <w:rFonts w:ascii="Times New Roman" w:hAnsi="Times New Roman" w:cs="Times New Roman"/>
          <w:sz w:val="24"/>
          <w:szCs w:val="24"/>
        </w:rPr>
        <w:t>o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stručn</w:t>
      </w:r>
      <w:r w:rsidR="00026E9D">
        <w:rPr>
          <w:rFonts w:ascii="Times New Roman" w:hAnsi="Times New Roman" w:cs="Times New Roman"/>
          <w:sz w:val="24"/>
          <w:szCs w:val="24"/>
        </w:rPr>
        <w:t>o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usavršava</w:t>
      </w:r>
      <w:r w:rsidR="00026E9D">
        <w:rPr>
          <w:rFonts w:ascii="Times New Roman" w:hAnsi="Times New Roman" w:cs="Times New Roman"/>
          <w:sz w:val="24"/>
          <w:szCs w:val="24"/>
        </w:rPr>
        <w:t>li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kroz različite seminare, stručne aktive, akcijska istraživanja u radu </w:t>
      </w:r>
      <w:r w:rsidR="00026E9D">
        <w:rPr>
          <w:rFonts w:ascii="Times New Roman" w:hAnsi="Times New Roman" w:cs="Times New Roman"/>
          <w:sz w:val="24"/>
          <w:szCs w:val="24"/>
        </w:rPr>
        <w:t>te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dodatn</w:t>
      </w:r>
      <w:r w:rsidR="00026E9D">
        <w:rPr>
          <w:rFonts w:ascii="Times New Roman" w:hAnsi="Times New Roman" w:cs="Times New Roman"/>
          <w:sz w:val="24"/>
          <w:szCs w:val="24"/>
        </w:rPr>
        <w:t>im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tečajev</w:t>
      </w:r>
      <w:r w:rsidR="00026E9D">
        <w:rPr>
          <w:rFonts w:ascii="Times New Roman" w:hAnsi="Times New Roman" w:cs="Times New Roman"/>
          <w:sz w:val="24"/>
          <w:szCs w:val="24"/>
        </w:rPr>
        <w:t>ima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i </w:t>
      </w:r>
      <w:r w:rsidR="00026E9D">
        <w:rPr>
          <w:rFonts w:ascii="Times New Roman" w:hAnsi="Times New Roman" w:cs="Times New Roman"/>
          <w:sz w:val="24"/>
          <w:szCs w:val="24"/>
        </w:rPr>
        <w:t xml:space="preserve">korištenjem </w:t>
      </w:r>
      <w:r w:rsidR="005D5725" w:rsidRPr="003330C3">
        <w:rPr>
          <w:rFonts w:ascii="Times New Roman" w:hAnsi="Times New Roman" w:cs="Times New Roman"/>
          <w:sz w:val="24"/>
          <w:szCs w:val="24"/>
        </w:rPr>
        <w:t>stručn</w:t>
      </w:r>
      <w:r w:rsidR="00026E9D">
        <w:rPr>
          <w:rFonts w:ascii="Times New Roman" w:hAnsi="Times New Roman" w:cs="Times New Roman"/>
          <w:sz w:val="24"/>
          <w:szCs w:val="24"/>
        </w:rPr>
        <w:t>e</w:t>
      </w:r>
      <w:r w:rsidR="005D5725" w:rsidRPr="003330C3">
        <w:rPr>
          <w:rFonts w:ascii="Times New Roman" w:hAnsi="Times New Roman" w:cs="Times New Roman"/>
          <w:sz w:val="24"/>
          <w:szCs w:val="24"/>
        </w:rPr>
        <w:t xml:space="preserve"> literatur</w:t>
      </w:r>
      <w:r w:rsidR="00026E9D">
        <w:rPr>
          <w:rFonts w:ascii="Times New Roman" w:hAnsi="Times New Roman" w:cs="Times New Roman"/>
          <w:sz w:val="24"/>
          <w:szCs w:val="24"/>
        </w:rPr>
        <w:t>e</w:t>
      </w:r>
      <w:r w:rsidR="005D5725" w:rsidRPr="003330C3">
        <w:rPr>
          <w:rFonts w:ascii="Times New Roman" w:hAnsi="Times New Roman" w:cs="Times New Roman"/>
          <w:sz w:val="24"/>
          <w:szCs w:val="24"/>
        </w:rPr>
        <w:t>.</w:t>
      </w:r>
    </w:p>
    <w:p w14:paraId="32B6C130" w14:textId="77777777" w:rsidR="002C3E0F" w:rsidRDefault="002C3E0F" w:rsidP="002C3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C867D" w14:textId="083D4CC4" w:rsidR="002C3E0F" w:rsidRPr="005441FF" w:rsidRDefault="002C3E0F" w:rsidP="002C3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1FF">
        <w:rPr>
          <w:rFonts w:ascii="Times New Roman" w:hAnsi="Times New Roman" w:cs="Times New Roman"/>
          <w:sz w:val="24"/>
          <w:szCs w:val="24"/>
        </w:rPr>
        <w:t xml:space="preserve">29.01.2025. uz suradnju Obiteljskog centra, podružnice u Krapini- za odgojitelje je realizirano stručno predavanje u našoj ustanovi na temu </w:t>
      </w:r>
      <w:r w:rsidRPr="00026E9D">
        <w:rPr>
          <w:rFonts w:ascii="Times New Roman" w:hAnsi="Times New Roman" w:cs="Times New Roman"/>
          <w:i/>
          <w:iCs/>
          <w:sz w:val="24"/>
          <w:szCs w:val="24"/>
        </w:rPr>
        <w:t>KOMUNIKACIJA I ASERTIVNOST</w:t>
      </w:r>
    </w:p>
    <w:p w14:paraId="25FC547D" w14:textId="77777777" w:rsidR="002C3E0F" w:rsidRDefault="002C3E0F" w:rsidP="002C3E0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A02906" w14:textId="281E1AF1" w:rsidR="002C3E0F" w:rsidRDefault="002C3E0F" w:rsidP="002C3E0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506">
        <w:rPr>
          <w:rFonts w:ascii="Times New Roman" w:hAnsi="Times New Roman" w:cs="Times New Roman"/>
          <w:sz w:val="24"/>
          <w:szCs w:val="24"/>
        </w:rPr>
        <w:t>Odgojiteljska vijeća, timsko planiranje i radni dogovori odvija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5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56506">
        <w:rPr>
          <w:rFonts w:ascii="Times New Roman" w:hAnsi="Times New Roman" w:cs="Times New Roman"/>
          <w:sz w:val="24"/>
          <w:szCs w:val="24"/>
        </w:rPr>
        <w:t xml:space="preserve"> se u ustanovi. Individualno stručno usavršavanje </w:t>
      </w:r>
      <w:r>
        <w:rPr>
          <w:rFonts w:ascii="Times New Roman" w:hAnsi="Times New Roman" w:cs="Times New Roman"/>
          <w:sz w:val="24"/>
          <w:szCs w:val="24"/>
        </w:rPr>
        <w:t xml:space="preserve">odvijalo se u ustanovi ili izvan nje, a odnosilo se na pohađanje seminara,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156506">
        <w:rPr>
          <w:rFonts w:ascii="Times New Roman" w:hAnsi="Times New Roman" w:cs="Times New Roman"/>
          <w:sz w:val="24"/>
          <w:szCs w:val="24"/>
        </w:rPr>
        <w:t xml:space="preserve">praćenje suvremene stručne literature i implementaciju novih saznanja u svakodnevni rad, a prema područjima osobnih interesa. </w:t>
      </w:r>
    </w:p>
    <w:p w14:paraId="3E52C430" w14:textId="77777777" w:rsidR="002C3E0F" w:rsidRPr="00156506" w:rsidRDefault="002C3E0F" w:rsidP="002C3E0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stručnog usavršavanja u ustanovi, Dječji vrtić je nabavio nekoliko stručnih knjiga koje  pokrivaju područja komunikacije s djecom i odraslima, individualni rad s roditeljima i dokumentiranje odgojno- obrazovnog procesa u dječjim vrtićima.</w:t>
      </w:r>
    </w:p>
    <w:p w14:paraId="01B5B7E5" w14:textId="77777777" w:rsidR="002C3E0F" w:rsidRPr="005441F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2622D0" w14:textId="77777777" w:rsidR="00B137B2" w:rsidRDefault="00B137B2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2E6519" w14:textId="0A5DE20C" w:rsidR="005D5725" w:rsidRDefault="005D5725" w:rsidP="005441F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506">
        <w:rPr>
          <w:rFonts w:ascii="Times New Roman" w:hAnsi="Times New Roman" w:cs="Times New Roman"/>
          <w:b/>
          <w:sz w:val="24"/>
          <w:szCs w:val="24"/>
          <w:u w:val="single"/>
        </w:rPr>
        <w:t>Stručno usavršavanje u ustanovi</w:t>
      </w:r>
      <w:bookmarkStart w:id="10" w:name="_Hlk114566814"/>
    </w:p>
    <w:p w14:paraId="08089FF4" w14:textId="4DED1786" w:rsidR="002C3E0F" w:rsidRDefault="002C3E0F" w:rsidP="005441F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0B8E4" w14:textId="1BAC5F40" w:rsidR="002C3E0F" w:rsidRDefault="002C3E0F" w:rsidP="005441F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C3E0F">
        <w:rPr>
          <w:rFonts w:ascii="Times New Roman" w:hAnsi="Times New Roman" w:cs="Times New Roman"/>
          <w:bCs/>
          <w:sz w:val="24"/>
          <w:szCs w:val="24"/>
        </w:rPr>
        <w:t>jednice Vijeća odgojitelja (Odgojiteljsko vijeće) osim rješavanja aktualnih pitanja služilo je i za razmjenu iskustava i , posebno za prezentiranje rada stručnih djelatnika te odgojitelja pripravnika.</w:t>
      </w:r>
    </w:p>
    <w:p w14:paraId="2942C840" w14:textId="77777777" w:rsidR="002C3E0F" w:rsidRPr="002C3E0F" w:rsidRDefault="002C3E0F" w:rsidP="005441FF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963EC" w14:textId="77777777" w:rsidR="005D5725" w:rsidRDefault="005D5725" w:rsidP="005D5725">
      <w:pPr>
        <w:pStyle w:val="Odlomakpopisa"/>
        <w:spacing w:before="30" w:after="3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60630">
        <w:rPr>
          <w:rFonts w:ascii="Times New Roman" w:hAnsi="Times New Roman" w:cs="Times New Roman"/>
          <w:i/>
          <w:sz w:val="24"/>
          <w:szCs w:val="24"/>
        </w:rPr>
        <w:lastRenderedPageBreak/>
        <w:t>Tablica 19: Rad Odgojiteljskog vijeća</w:t>
      </w:r>
    </w:p>
    <w:tbl>
      <w:tblPr>
        <w:tblStyle w:val="Svijetlatablicareetke1-isticanje4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960630" w:rsidRPr="00960630" w14:paraId="23B2CCD2" w14:textId="77777777" w:rsidTr="0054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75BD3B" w14:textId="77777777" w:rsidR="00960630" w:rsidRPr="00960630" w:rsidRDefault="00960630" w:rsidP="00960630">
            <w:pPr>
              <w:spacing w:line="360" w:lineRule="auto"/>
              <w:jc w:val="center"/>
              <w:rPr>
                <w:rFonts w:cstheme="minorHAnsi"/>
              </w:rPr>
            </w:pPr>
            <w:r w:rsidRPr="00960630">
              <w:rPr>
                <w:rFonts w:cstheme="minorHAnsi"/>
              </w:rPr>
              <w:t>datum</w:t>
            </w:r>
          </w:p>
        </w:tc>
        <w:tc>
          <w:tcPr>
            <w:tcW w:w="8647" w:type="dxa"/>
          </w:tcPr>
          <w:p w14:paraId="02E938B5" w14:textId="77777777" w:rsidR="00960630" w:rsidRPr="00960630" w:rsidRDefault="00960630" w:rsidP="0096063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tema</w:t>
            </w:r>
          </w:p>
        </w:tc>
      </w:tr>
      <w:tr w:rsidR="00960630" w:rsidRPr="00960630" w14:paraId="2C67934B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686B22" w14:textId="77777777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 w:rsidRPr="00960630">
              <w:rPr>
                <w:rFonts w:cstheme="minorHAnsi"/>
              </w:rPr>
              <w:t>24.9.2024.</w:t>
            </w:r>
          </w:p>
        </w:tc>
        <w:tc>
          <w:tcPr>
            <w:tcW w:w="8647" w:type="dxa"/>
          </w:tcPr>
          <w:p w14:paraId="49E2BED5" w14:textId="77777777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-Donošenje Godišnjeg plana i programa odgojno – obrazovnog rada Dječjeg vrtića Sveti Križ Začretje za pedagošku godinu 2024./2025.</w:t>
            </w:r>
          </w:p>
          <w:p w14:paraId="0A63D7E2" w14:textId="0E30DBF3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-Organizacija odgojno- obrazovnog rada Dječjeg vrtića Sveti Križ Začretje po završetku dogradnje i formiranja novih skupina</w:t>
            </w:r>
          </w:p>
        </w:tc>
      </w:tr>
      <w:tr w:rsidR="00960630" w:rsidRPr="00960630" w14:paraId="2FE1BAC4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8A6031" w14:textId="77777777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 w:rsidRPr="00960630">
              <w:rPr>
                <w:rFonts w:cstheme="minorHAnsi"/>
              </w:rPr>
              <w:t>29.10.2024.</w:t>
            </w:r>
          </w:p>
        </w:tc>
        <w:tc>
          <w:tcPr>
            <w:tcW w:w="8647" w:type="dxa"/>
          </w:tcPr>
          <w:p w14:paraId="0398F745" w14:textId="77777777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 xml:space="preserve">-Donošenje Plana programa za stažiranje stručne suradnice </w:t>
            </w:r>
            <w:proofErr w:type="spellStart"/>
            <w:r w:rsidRPr="00960630">
              <w:rPr>
                <w:rFonts w:cstheme="minorHAnsi"/>
              </w:rPr>
              <w:t>logopedinje</w:t>
            </w:r>
            <w:proofErr w:type="spellEnd"/>
          </w:p>
          <w:p w14:paraId="2F306C6E" w14:textId="0372BBBE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-Organizacija odgojno- obrazovnog rada Dječjeg vrtića Sveti Križ Začretje sa sedam odgojno- obrazovnih skupina</w:t>
            </w:r>
          </w:p>
        </w:tc>
      </w:tr>
      <w:tr w:rsidR="00960630" w:rsidRPr="00960630" w14:paraId="1270FA93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1C6CB0C" w14:textId="77777777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 w:rsidRPr="00960630">
              <w:rPr>
                <w:rFonts w:cstheme="minorHAnsi"/>
              </w:rPr>
              <w:t>12.02.2025</w:t>
            </w:r>
          </w:p>
        </w:tc>
        <w:tc>
          <w:tcPr>
            <w:tcW w:w="8647" w:type="dxa"/>
          </w:tcPr>
          <w:p w14:paraId="426836AB" w14:textId="77777777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-Izbor kandidata za članove Upravnog vijeća DV Sveti Križ Začretje iz reda odgojitelja DV Sveti Križ Začretje</w:t>
            </w:r>
          </w:p>
          <w:p w14:paraId="33061784" w14:textId="77777777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-Donošenje Odluke o naknadnom upisu djeteta u DV Sveti Križ Začretje</w:t>
            </w:r>
          </w:p>
          <w:p w14:paraId="01A3F7FB" w14:textId="37A78033" w:rsidR="00960630" w:rsidRPr="00960630" w:rsidRDefault="00960630" w:rsidP="009606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 xml:space="preserve">-Izlaganje </w:t>
            </w:r>
            <w:r w:rsidR="005851BE">
              <w:rPr>
                <w:rFonts w:cstheme="minorHAnsi"/>
              </w:rPr>
              <w:t xml:space="preserve">odgojiteljica </w:t>
            </w:r>
            <w:r w:rsidRPr="00960630">
              <w:rPr>
                <w:rFonts w:cstheme="minorHAnsi"/>
              </w:rPr>
              <w:t>pripravnica L</w:t>
            </w:r>
            <w:r w:rsidR="005851BE">
              <w:rPr>
                <w:rFonts w:cstheme="minorHAnsi"/>
              </w:rPr>
              <w:t xml:space="preserve">orene </w:t>
            </w:r>
            <w:proofErr w:type="spellStart"/>
            <w:r w:rsidRPr="00960630">
              <w:rPr>
                <w:rFonts w:cstheme="minorHAnsi"/>
              </w:rPr>
              <w:t>Galic</w:t>
            </w:r>
            <w:proofErr w:type="spellEnd"/>
            <w:r w:rsidRPr="00960630">
              <w:rPr>
                <w:rFonts w:cstheme="minorHAnsi"/>
              </w:rPr>
              <w:t xml:space="preserve"> i </w:t>
            </w:r>
            <w:r w:rsidR="005851BE">
              <w:rPr>
                <w:rFonts w:cstheme="minorHAnsi"/>
              </w:rPr>
              <w:t>Valerije</w:t>
            </w:r>
            <w:r w:rsidRPr="00960630">
              <w:rPr>
                <w:rFonts w:cstheme="minorHAnsi"/>
              </w:rPr>
              <w:t xml:space="preserve"> </w:t>
            </w:r>
            <w:proofErr w:type="spellStart"/>
            <w:r w:rsidRPr="00960630">
              <w:rPr>
                <w:rFonts w:cstheme="minorHAnsi"/>
              </w:rPr>
              <w:t>Kljak</w:t>
            </w:r>
            <w:proofErr w:type="spellEnd"/>
            <w:r w:rsidRPr="00960630">
              <w:rPr>
                <w:rFonts w:cstheme="minorHAnsi"/>
              </w:rPr>
              <w:t xml:space="preserve">: </w:t>
            </w:r>
            <w:r w:rsidRPr="005851BE">
              <w:rPr>
                <w:rFonts w:cstheme="minorHAnsi"/>
                <w:i/>
                <w:iCs/>
              </w:rPr>
              <w:t>Nacionalni kurikulum za rani i predškolski odgoj i obrazovanje</w:t>
            </w:r>
          </w:p>
        </w:tc>
      </w:tr>
      <w:tr w:rsidR="00960630" w:rsidRPr="00960630" w14:paraId="39FA1F7B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3498C18" w14:textId="77777777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 w:rsidRPr="00960630">
              <w:rPr>
                <w:rFonts w:cstheme="minorHAnsi"/>
              </w:rPr>
              <w:t>2. 4. 2025.</w:t>
            </w:r>
          </w:p>
        </w:tc>
        <w:tc>
          <w:tcPr>
            <w:tcW w:w="8647" w:type="dxa"/>
          </w:tcPr>
          <w:p w14:paraId="079036C6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bookmarkStart w:id="11" w:name="_Hlk205882602"/>
            <w:r w:rsidRPr="00960630">
              <w:rPr>
                <w:rFonts w:cstheme="minorHAnsi"/>
              </w:rPr>
              <w:t>-Primjeri dobre prakse – prezentiranje projekata koji su predstavljeni na stručno – znanstvenom međunarodnom skupu 24. i 25. veljače 2025.</w:t>
            </w:r>
          </w:p>
          <w:p w14:paraId="4291EEAF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  <w:i/>
                <w:iCs/>
              </w:rPr>
              <w:t xml:space="preserve"> -Tradicijom do suradnje – </w:t>
            </w:r>
            <w:r w:rsidRPr="00960630">
              <w:rPr>
                <w:rFonts w:cstheme="minorHAnsi"/>
              </w:rPr>
              <w:t>Sara Krznar i Josipa Petreković</w:t>
            </w:r>
          </w:p>
          <w:p w14:paraId="737E79DD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  <w:i/>
                <w:iCs/>
              </w:rPr>
              <w:t xml:space="preserve"> -Sinergija obiteljskih vrijednosti i socijalnih kompetencija djece rane i predškolske dobi –</w:t>
            </w:r>
            <w:r w:rsidRPr="00960630">
              <w:rPr>
                <w:rFonts w:cstheme="minorHAnsi"/>
              </w:rPr>
              <w:t xml:space="preserve"> Jelena </w:t>
            </w:r>
            <w:proofErr w:type="spellStart"/>
            <w:r w:rsidRPr="00960630">
              <w:rPr>
                <w:rFonts w:cstheme="minorHAnsi"/>
              </w:rPr>
              <w:t>Grozaj</w:t>
            </w:r>
            <w:proofErr w:type="spellEnd"/>
            <w:r w:rsidRPr="00960630">
              <w:rPr>
                <w:rFonts w:cstheme="minorHAnsi"/>
              </w:rPr>
              <w:t xml:space="preserve"> i Jasna Zubić</w:t>
            </w:r>
          </w:p>
          <w:bookmarkEnd w:id="11"/>
          <w:p w14:paraId="561603FA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>-Organizacija boravka na otvorenom – prijedlozi novog rasporeda, poticaja, igara i aktivnosti po dobnim skupinama</w:t>
            </w:r>
          </w:p>
          <w:p w14:paraId="25A36EDB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 xml:space="preserve">-Osvrt na aktivnosti u timovima </w:t>
            </w:r>
          </w:p>
          <w:p w14:paraId="09E083A8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  <w:i/>
                <w:iCs/>
              </w:rPr>
              <w:t>Igrajmo se zajedno</w:t>
            </w:r>
            <w:r w:rsidRPr="00960630">
              <w:rPr>
                <w:rFonts w:cstheme="minorHAnsi"/>
              </w:rPr>
              <w:t xml:space="preserve"> – skupine Tigrići i Ribice</w:t>
            </w:r>
          </w:p>
          <w:p w14:paraId="54435D5E" w14:textId="63991FEB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960630">
              <w:rPr>
                <w:rFonts w:cstheme="minorHAnsi"/>
                <w:i/>
                <w:iCs/>
              </w:rPr>
              <w:t>Uredimo naš vrtić</w:t>
            </w:r>
          </w:p>
        </w:tc>
      </w:tr>
      <w:tr w:rsidR="00960630" w:rsidRPr="00960630" w14:paraId="16E8483D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968694" w14:textId="77777777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 w:rsidRPr="00960630">
              <w:rPr>
                <w:rFonts w:cstheme="minorHAnsi"/>
              </w:rPr>
              <w:t>16.6.2025.</w:t>
            </w:r>
          </w:p>
        </w:tc>
        <w:tc>
          <w:tcPr>
            <w:tcW w:w="8647" w:type="dxa"/>
          </w:tcPr>
          <w:p w14:paraId="68B5ADE3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 xml:space="preserve">-Ljetni odgojno-obrazovni plan i program rada Dječjeg vrtića Sveti Križ Začretje </w:t>
            </w:r>
          </w:p>
          <w:p w14:paraId="1CDCBA4E" w14:textId="77777777" w:rsidR="00960630" w:rsidRPr="00960630" w:rsidRDefault="00960630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60630">
              <w:rPr>
                <w:rFonts w:cstheme="minorHAnsi"/>
              </w:rPr>
              <w:t xml:space="preserve">-Prijedlog rasporeda odgojno-obrazovnih skupina za pedagošku godinu 2025./2026. </w:t>
            </w:r>
          </w:p>
          <w:p w14:paraId="5AE3F7D5" w14:textId="2FEDEFC2" w:rsidR="00960630" w:rsidRPr="00960630" w:rsidRDefault="005851BE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-</w:t>
            </w:r>
            <w:r w:rsidR="00960630" w:rsidRPr="00960630">
              <w:rPr>
                <w:rFonts w:cstheme="minorHAnsi"/>
                <w:i/>
                <w:iCs/>
              </w:rPr>
              <w:t xml:space="preserve">Pedagoška dokumentacija u dječjem vrtiću, </w:t>
            </w:r>
            <w:r w:rsidR="00960630" w:rsidRPr="00960630">
              <w:rPr>
                <w:rFonts w:cstheme="minorHAnsi"/>
              </w:rPr>
              <w:t>pripravnica Sabina Kolar, stručno izlaganje</w:t>
            </w:r>
          </w:p>
        </w:tc>
      </w:tr>
      <w:tr w:rsidR="00960630" w:rsidRPr="00960630" w14:paraId="539D17D3" w14:textId="77777777" w:rsidTr="00544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4188AC0" w14:textId="62CCB7C9" w:rsidR="00960630" w:rsidRPr="00960630" w:rsidRDefault="00960630" w:rsidP="009606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60630">
              <w:rPr>
                <w:rFonts w:cstheme="minorHAnsi"/>
              </w:rPr>
              <w:t>6.</w:t>
            </w:r>
            <w:r>
              <w:rPr>
                <w:rFonts w:cstheme="minorHAnsi"/>
              </w:rPr>
              <w:t>8</w:t>
            </w:r>
            <w:r w:rsidRPr="00960630">
              <w:rPr>
                <w:rFonts w:cstheme="minorHAnsi"/>
              </w:rPr>
              <w:t>.2025.</w:t>
            </w:r>
          </w:p>
        </w:tc>
        <w:tc>
          <w:tcPr>
            <w:tcW w:w="8647" w:type="dxa"/>
          </w:tcPr>
          <w:p w14:paraId="3ECB5390" w14:textId="77777777" w:rsidR="00026E9D" w:rsidRDefault="00026E9D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-Godišnje izvješće o ostvarivanju plana i programa rada Dječjeg vrtića Sveti Križ Začretje</w:t>
            </w:r>
          </w:p>
          <w:p w14:paraId="0C8FA32C" w14:textId="103EBCF3" w:rsidR="00960630" w:rsidRPr="00960630" w:rsidRDefault="005851BE" w:rsidP="00960630">
            <w:pPr>
              <w:spacing w:line="360" w:lineRule="auto"/>
              <w:ind w:lef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-Pripreme za početak pedagoške godine</w:t>
            </w:r>
            <w:r w:rsidR="00026E9D">
              <w:rPr>
                <w:rFonts w:cstheme="minorHAnsi"/>
              </w:rPr>
              <w:t xml:space="preserve"> 2025./2026.</w:t>
            </w:r>
          </w:p>
        </w:tc>
      </w:tr>
    </w:tbl>
    <w:p w14:paraId="6827FE23" w14:textId="77777777" w:rsidR="00960630" w:rsidRPr="00960630" w:rsidRDefault="00960630" w:rsidP="00960630">
      <w:pPr>
        <w:spacing w:line="360" w:lineRule="auto"/>
        <w:rPr>
          <w:rFonts w:cstheme="minorHAnsi"/>
        </w:rPr>
      </w:pPr>
    </w:p>
    <w:bookmarkEnd w:id="10"/>
    <w:p w14:paraId="3B75D002" w14:textId="77777777" w:rsidR="005D5725" w:rsidRPr="00156506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B9A5A2" w14:textId="0D315794" w:rsidR="005D5725" w:rsidRPr="00156506" w:rsidRDefault="005D5725" w:rsidP="005441FF">
      <w:pPr>
        <w:pStyle w:val="Odlomakpopisa"/>
        <w:spacing w:before="30" w:after="3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506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</w:t>
      </w:r>
      <w:r w:rsidRPr="00C915DB">
        <w:rPr>
          <w:rFonts w:ascii="Times New Roman" w:hAnsi="Times New Roman" w:cs="Times New Roman"/>
          <w:b/>
          <w:sz w:val="24"/>
          <w:szCs w:val="24"/>
          <w:u w:val="single"/>
        </w:rPr>
        <w:t>izvan</w:t>
      </w:r>
      <w:r w:rsidRPr="00156506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</w:t>
      </w:r>
    </w:p>
    <w:p w14:paraId="3A140793" w14:textId="12650312" w:rsidR="005D5725" w:rsidRPr="00156506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506">
        <w:rPr>
          <w:rFonts w:ascii="Times New Roman" w:hAnsi="Times New Roman" w:cs="Times New Roman"/>
          <w:sz w:val="24"/>
          <w:szCs w:val="24"/>
        </w:rPr>
        <w:t xml:space="preserve">Tijekom pedagoške godine </w:t>
      </w:r>
      <w:r>
        <w:rPr>
          <w:rFonts w:ascii="Times New Roman" w:hAnsi="Times New Roman" w:cs="Times New Roman"/>
          <w:sz w:val="24"/>
          <w:szCs w:val="24"/>
        </w:rPr>
        <w:t>odgojitelji i stručni djelatnici su</w:t>
      </w:r>
      <w:r w:rsidRPr="00156506">
        <w:rPr>
          <w:rFonts w:ascii="Times New Roman" w:hAnsi="Times New Roman" w:cs="Times New Roman"/>
          <w:sz w:val="24"/>
          <w:szCs w:val="24"/>
        </w:rPr>
        <w:t xml:space="preserve"> sudjelova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56506">
        <w:rPr>
          <w:rFonts w:ascii="Times New Roman" w:hAnsi="Times New Roman" w:cs="Times New Roman"/>
          <w:sz w:val="24"/>
          <w:szCs w:val="24"/>
        </w:rPr>
        <w:t xml:space="preserve"> na seminarima i stručnim skupovima u organizaciji Agencije za odgoj i obrazovanje, skupovima na županijskoj </w:t>
      </w:r>
      <w:r w:rsidR="005851BE">
        <w:rPr>
          <w:rFonts w:ascii="Times New Roman" w:hAnsi="Times New Roman" w:cs="Times New Roman"/>
          <w:sz w:val="24"/>
          <w:szCs w:val="24"/>
        </w:rPr>
        <w:lastRenderedPageBreak/>
        <w:t xml:space="preserve">i međunarodnoj </w:t>
      </w:r>
      <w:r w:rsidRPr="00156506">
        <w:rPr>
          <w:rFonts w:ascii="Times New Roman" w:hAnsi="Times New Roman" w:cs="Times New Roman"/>
          <w:sz w:val="24"/>
          <w:szCs w:val="24"/>
        </w:rPr>
        <w:t>razini te radionicama i predavanjima u organizaciji stručnih institucija i strukovnih udruženja</w:t>
      </w:r>
      <w:r>
        <w:rPr>
          <w:rFonts w:ascii="Times New Roman" w:hAnsi="Times New Roman" w:cs="Times New Roman"/>
          <w:sz w:val="24"/>
          <w:szCs w:val="24"/>
        </w:rPr>
        <w:t>, prema Programu stručnog usavršavanja za svakog djelatnika.</w:t>
      </w:r>
    </w:p>
    <w:p w14:paraId="0C984938" w14:textId="2DA1CF43" w:rsidR="005851BE" w:rsidRPr="005851BE" w:rsidRDefault="005851BE" w:rsidP="005851BE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BE">
        <w:rPr>
          <w:rFonts w:ascii="Times New Roman" w:hAnsi="Times New Roman" w:cs="Times New Roman"/>
          <w:sz w:val="24"/>
          <w:szCs w:val="24"/>
        </w:rPr>
        <w:t xml:space="preserve">I ove je godine ravnateljica u organizacijskom odboru koji organizira stručno- znanstveni međunarodni skup „Zajedno vrtići i škole” koji je 24. i 25. veljače 2025. Na skupu koji je održan je 24. i 25. veljače 2025. u Stubičkim Toplicama sudjelovalo je sedam odgojitelja iz naše ustanove te su </w:t>
      </w:r>
      <w:r>
        <w:rPr>
          <w:rFonts w:ascii="Times New Roman" w:hAnsi="Times New Roman" w:cs="Times New Roman"/>
          <w:sz w:val="24"/>
          <w:szCs w:val="24"/>
        </w:rPr>
        <w:t>četiri naše odgojiteljice sudjelovale i s p</w:t>
      </w:r>
      <w:r w:rsidRPr="005851BE">
        <w:rPr>
          <w:rFonts w:ascii="Times New Roman" w:hAnsi="Times New Roman" w:cs="Times New Roman"/>
          <w:sz w:val="24"/>
          <w:szCs w:val="24"/>
        </w:rPr>
        <w:t>rimjeri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5851BE">
        <w:rPr>
          <w:rFonts w:ascii="Times New Roman" w:hAnsi="Times New Roman" w:cs="Times New Roman"/>
          <w:sz w:val="24"/>
          <w:szCs w:val="24"/>
        </w:rPr>
        <w:t xml:space="preserve"> dobre prakse – prezentiranje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51BE">
        <w:rPr>
          <w:rFonts w:ascii="Times New Roman" w:hAnsi="Times New Roman" w:cs="Times New Roman"/>
          <w:sz w:val="24"/>
          <w:szCs w:val="24"/>
        </w:rPr>
        <w:t xml:space="preserve"> projekata </w:t>
      </w:r>
      <w:r w:rsidR="00D213B1">
        <w:rPr>
          <w:rFonts w:ascii="Times New Roman" w:hAnsi="Times New Roman" w:cs="Times New Roman"/>
          <w:sz w:val="24"/>
          <w:szCs w:val="24"/>
        </w:rPr>
        <w:t xml:space="preserve">iz naše ustanove: </w:t>
      </w:r>
    </w:p>
    <w:p w14:paraId="493D9EFE" w14:textId="6CD405CA" w:rsidR="005851BE" w:rsidRPr="00D213B1" w:rsidRDefault="005851BE" w:rsidP="00D213B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B1">
        <w:rPr>
          <w:rFonts w:ascii="Times New Roman" w:hAnsi="Times New Roman" w:cs="Times New Roman"/>
          <w:i/>
          <w:iCs/>
          <w:sz w:val="24"/>
          <w:szCs w:val="24"/>
        </w:rPr>
        <w:t>-Tradicijom do suradnje –</w:t>
      </w:r>
      <w:r w:rsidRPr="00D213B1">
        <w:rPr>
          <w:rFonts w:ascii="Times New Roman" w:hAnsi="Times New Roman" w:cs="Times New Roman"/>
          <w:sz w:val="24"/>
          <w:szCs w:val="24"/>
        </w:rPr>
        <w:t xml:space="preserve"> Sara Krznar i Josipa Petreković</w:t>
      </w:r>
    </w:p>
    <w:p w14:paraId="2D73766F" w14:textId="5C095DB6" w:rsidR="005D5725" w:rsidRDefault="005851BE" w:rsidP="005851BE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3B1">
        <w:rPr>
          <w:rFonts w:ascii="Times New Roman" w:hAnsi="Times New Roman" w:cs="Times New Roman"/>
          <w:i/>
          <w:iCs/>
          <w:sz w:val="24"/>
          <w:szCs w:val="24"/>
        </w:rPr>
        <w:t xml:space="preserve"> -Sinergija obiteljskih vrijednosti i socijalnih kompetencija djece rane i predškolske dobi –</w:t>
      </w:r>
      <w:r w:rsidRPr="005851BE">
        <w:rPr>
          <w:rFonts w:ascii="Times New Roman" w:hAnsi="Times New Roman" w:cs="Times New Roman"/>
          <w:sz w:val="24"/>
          <w:szCs w:val="24"/>
        </w:rPr>
        <w:t xml:space="preserve"> Jelena </w:t>
      </w:r>
      <w:proofErr w:type="spellStart"/>
      <w:r w:rsidRPr="005851BE"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Pr="005851BE">
        <w:rPr>
          <w:rFonts w:ascii="Times New Roman" w:hAnsi="Times New Roman" w:cs="Times New Roman"/>
          <w:sz w:val="24"/>
          <w:szCs w:val="24"/>
        </w:rPr>
        <w:t xml:space="preserve"> i Jasna Zubić</w:t>
      </w:r>
    </w:p>
    <w:p w14:paraId="485DC3E8" w14:textId="2D3C2F9A" w:rsidR="00C915DB" w:rsidRPr="003330C3" w:rsidRDefault="00C915DB" w:rsidP="005851BE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oblici usavršavanja izvan ustanove odnose se na online seminare koje odgojitelji pohađaju prema područjima užih interesa.</w:t>
      </w:r>
    </w:p>
    <w:p w14:paraId="4193469B" w14:textId="021148C2" w:rsidR="005D5725" w:rsidRPr="003330C3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0890AF" w14:textId="77777777" w:rsidR="005D5725" w:rsidRPr="003330C3" w:rsidRDefault="005D5725" w:rsidP="005441FF">
      <w:pPr>
        <w:pStyle w:val="Odlomakpopisa"/>
        <w:spacing w:before="30" w:after="3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0C3">
        <w:rPr>
          <w:rFonts w:ascii="Times New Roman" w:hAnsi="Times New Roman" w:cs="Times New Roman"/>
          <w:b/>
          <w:bCs/>
          <w:sz w:val="24"/>
          <w:szCs w:val="24"/>
          <w:u w:val="single"/>
        </w:rPr>
        <w:t>Obavljanje stručno- pedagoške prakse</w:t>
      </w:r>
    </w:p>
    <w:p w14:paraId="45A36463" w14:textId="77777777" w:rsidR="005D5725" w:rsidRPr="003330C3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F0980" w14:textId="56A93759" w:rsidR="005D5725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>Dječji vrtić Sveti Križ Začretje potpisao je ugovor o suradnji s Učiteljskim fakultetom Sveučilišta u Zagrebu u svrhu obavljanja stručno pedagoške prakse te smo</w:t>
      </w:r>
      <w:r w:rsidR="00D213B1">
        <w:rPr>
          <w:rFonts w:ascii="Times New Roman" w:hAnsi="Times New Roman" w:cs="Times New Roman"/>
          <w:sz w:val="24"/>
          <w:szCs w:val="24"/>
        </w:rPr>
        <w:t xml:space="preserve"> i ove godine</w:t>
      </w:r>
      <w:r w:rsidRPr="003330C3">
        <w:rPr>
          <w:rFonts w:ascii="Times New Roman" w:hAnsi="Times New Roman" w:cs="Times New Roman"/>
          <w:sz w:val="24"/>
          <w:szCs w:val="24"/>
        </w:rPr>
        <w:t xml:space="preserve"> vježbaonica za studente ranog i predškolskog od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330C3">
        <w:rPr>
          <w:rFonts w:ascii="Times New Roman" w:hAnsi="Times New Roman" w:cs="Times New Roman"/>
          <w:sz w:val="24"/>
          <w:szCs w:val="24"/>
        </w:rPr>
        <w:t>oja i obrazovanja</w:t>
      </w:r>
      <w:r w:rsidR="00D213B1">
        <w:rPr>
          <w:rFonts w:ascii="Times New Roman" w:hAnsi="Times New Roman" w:cs="Times New Roman"/>
          <w:sz w:val="24"/>
          <w:szCs w:val="24"/>
        </w:rPr>
        <w:t>.</w:t>
      </w:r>
      <w:r w:rsidRPr="003330C3">
        <w:rPr>
          <w:rFonts w:ascii="Times New Roman" w:hAnsi="Times New Roman" w:cs="Times New Roman"/>
          <w:sz w:val="24"/>
          <w:szCs w:val="24"/>
        </w:rPr>
        <w:t xml:space="preserve"> Stručno- pedagošku praksu u ovoj su godini u našoj ustanovi obavile </w:t>
      </w:r>
      <w:r w:rsidRPr="00082F0C">
        <w:rPr>
          <w:rFonts w:ascii="Times New Roman" w:hAnsi="Times New Roman" w:cs="Times New Roman"/>
          <w:sz w:val="24"/>
          <w:szCs w:val="24"/>
        </w:rPr>
        <w:t>tri studentice ranog i predškolskog odgoja i obrazovanja. Mentorica studenticama bil</w:t>
      </w:r>
      <w:r w:rsidR="00D213B1" w:rsidRPr="00082F0C">
        <w:rPr>
          <w:rFonts w:ascii="Times New Roman" w:hAnsi="Times New Roman" w:cs="Times New Roman"/>
          <w:sz w:val="24"/>
          <w:szCs w:val="24"/>
        </w:rPr>
        <w:t>e su</w:t>
      </w:r>
      <w:r w:rsidRPr="00082F0C">
        <w:rPr>
          <w:rFonts w:ascii="Times New Roman" w:hAnsi="Times New Roman" w:cs="Times New Roman"/>
          <w:sz w:val="24"/>
          <w:szCs w:val="24"/>
        </w:rPr>
        <w:t xml:space="preserve"> Jasna Zubić, odgojitelj savjetnik</w:t>
      </w:r>
      <w:r w:rsidR="00D213B1" w:rsidRPr="00082F0C">
        <w:rPr>
          <w:rFonts w:ascii="Times New Roman" w:hAnsi="Times New Roman" w:cs="Times New Roman"/>
          <w:sz w:val="24"/>
          <w:szCs w:val="24"/>
        </w:rPr>
        <w:t xml:space="preserve"> i odgojiteljica Jelena </w:t>
      </w:r>
      <w:proofErr w:type="spellStart"/>
      <w:r w:rsidR="00D213B1" w:rsidRPr="00082F0C"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="00D213B1" w:rsidRPr="00082F0C">
        <w:rPr>
          <w:rFonts w:ascii="Times New Roman" w:hAnsi="Times New Roman" w:cs="Times New Roman"/>
          <w:sz w:val="24"/>
          <w:szCs w:val="24"/>
        </w:rPr>
        <w:t>.</w:t>
      </w:r>
    </w:p>
    <w:p w14:paraId="7B2C3DAD" w14:textId="77777777" w:rsidR="005D5725" w:rsidRPr="003330C3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470F4E" w14:textId="77777777" w:rsidR="005D5725" w:rsidRPr="003330C3" w:rsidRDefault="005D5725" w:rsidP="005441FF">
      <w:pPr>
        <w:pStyle w:val="Odlomakpopisa"/>
        <w:spacing w:before="30" w:after="3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0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Organizacija </w:t>
      </w:r>
      <w:r w:rsidRPr="00C915DB">
        <w:rPr>
          <w:rFonts w:ascii="Times New Roman" w:hAnsi="Times New Roman" w:cs="Times New Roman"/>
          <w:b/>
          <w:bCs/>
          <w:sz w:val="24"/>
          <w:szCs w:val="24"/>
          <w:u w:val="single"/>
        </w:rPr>
        <w:t>stručnih skupova</w:t>
      </w:r>
    </w:p>
    <w:p w14:paraId="7B8DCAF4" w14:textId="3CC98D53" w:rsidR="00D213B1" w:rsidRPr="00D213B1" w:rsidRDefault="00D213B1" w:rsidP="00D213B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B1">
        <w:rPr>
          <w:rFonts w:ascii="Times New Roman" w:hAnsi="Times New Roman" w:cs="Times New Roman"/>
          <w:sz w:val="24"/>
          <w:szCs w:val="24"/>
        </w:rPr>
        <w:t xml:space="preserve">Dječji vrtić Sveti Križ Začretje i u protekloj godini nastavlja sudjelovanje u organizaciji stručnih skupova.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13B1">
        <w:rPr>
          <w:rFonts w:ascii="Times New Roman" w:hAnsi="Times New Roman" w:cs="Times New Roman"/>
          <w:sz w:val="24"/>
          <w:szCs w:val="24"/>
        </w:rPr>
        <w:t>1. studenoga 2024. godine, u Muzeju Žitnica u Svetom Križu Začretju održan je međužupanijski stručni skup “Rano učenje stranoga jezika u dječjem vrtiću – Poleti s francuskim jezikom s vukom”</w:t>
      </w:r>
      <w:r>
        <w:rPr>
          <w:rFonts w:ascii="Times New Roman" w:hAnsi="Times New Roman" w:cs="Times New Roman"/>
          <w:sz w:val="24"/>
          <w:szCs w:val="24"/>
        </w:rPr>
        <w:t xml:space="preserve"> u organizaciji Agencije za odgoj i obrazovanje, uz domaćinstvo Dječjeg vrtića Sveti Križ Začretje. Tom prilikom sudjelovala su i djeca starije odgojno- obrazovne skupine Bubamare koju su pripremile odgojiteljice Jasna Zubić i Tatjana Tušek. U skupini Pčelice nakon toga je održana i radionica na francuskom jeziku. </w:t>
      </w:r>
      <w:r w:rsidRPr="00D213B1">
        <w:rPr>
          <w:rFonts w:ascii="Times New Roman" w:hAnsi="Times New Roman" w:cs="Times New Roman"/>
          <w:sz w:val="24"/>
          <w:szCs w:val="24"/>
        </w:rPr>
        <w:t xml:space="preserve">Međužupanijski je skup </w:t>
      </w:r>
      <w:r>
        <w:rPr>
          <w:rFonts w:ascii="Times New Roman" w:hAnsi="Times New Roman" w:cs="Times New Roman"/>
          <w:sz w:val="24"/>
          <w:szCs w:val="24"/>
        </w:rPr>
        <w:t xml:space="preserve">bio </w:t>
      </w:r>
      <w:r w:rsidRPr="00D213B1">
        <w:rPr>
          <w:rFonts w:ascii="Times New Roman" w:hAnsi="Times New Roman" w:cs="Times New Roman"/>
          <w:sz w:val="24"/>
          <w:szCs w:val="24"/>
        </w:rPr>
        <w:t>namijenjen odgojiteljima, stručnim suradnicima pedagozima, ravnateljima pedagoških ustanova, mentorima te savjetnicima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32F3F" w14:textId="5858CC11" w:rsidR="00D213B1" w:rsidRPr="00D213B1" w:rsidRDefault="005D5725" w:rsidP="00D213B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B1">
        <w:rPr>
          <w:rFonts w:ascii="Times New Roman" w:hAnsi="Times New Roman" w:cs="Times New Roman"/>
          <w:sz w:val="24"/>
          <w:szCs w:val="24"/>
        </w:rPr>
        <w:lastRenderedPageBreak/>
        <w:t xml:space="preserve">Ravnateljica Martina Jakuš u </w:t>
      </w:r>
      <w:r w:rsidR="00D213B1" w:rsidRPr="00D213B1">
        <w:rPr>
          <w:rFonts w:ascii="Times New Roman" w:hAnsi="Times New Roman" w:cs="Times New Roman"/>
          <w:sz w:val="24"/>
          <w:szCs w:val="24"/>
        </w:rPr>
        <w:t>organizacijskom</w:t>
      </w:r>
      <w:r w:rsidRPr="00D213B1">
        <w:rPr>
          <w:rFonts w:ascii="Times New Roman" w:hAnsi="Times New Roman" w:cs="Times New Roman"/>
          <w:sz w:val="24"/>
          <w:szCs w:val="24"/>
        </w:rPr>
        <w:t xml:space="preserve"> je odboru udruge ZVIS- Zajedno vrtići i škole koja promiče suradnju između vrtića i škola</w:t>
      </w:r>
      <w:r w:rsidR="00D213B1" w:rsidRPr="00D213B1">
        <w:rPr>
          <w:rFonts w:ascii="Times New Roman" w:hAnsi="Times New Roman" w:cs="Times New Roman"/>
          <w:sz w:val="24"/>
          <w:szCs w:val="24"/>
        </w:rPr>
        <w:t>.</w:t>
      </w:r>
      <w:r w:rsidRPr="00D213B1">
        <w:rPr>
          <w:rFonts w:ascii="Times New Roman" w:hAnsi="Times New Roman" w:cs="Times New Roman"/>
          <w:sz w:val="24"/>
          <w:szCs w:val="24"/>
        </w:rPr>
        <w:t xml:space="preserve"> </w:t>
      </w:r>
      <w:r w:rsidR="00D213B1" w:rsidRPr="00D213B1">
        <w:rPr>
          <w:rFonts w:ascii="Times New Roman" w:hAnsi="Times New Roman" w:cs="Times New Roman"/>
          <w:sz w:val="24"/>
          <w:szCs w:val="24"/>
        </w:rPr>
        <w:t xml:space="preserve">Glavna tema ovogodišnjeg skupa bila je </w:t>
      </w:r>
      <w:r w:rsidR="00D213B1" w:rsidRPr="00D213B1">
        <w:rPr>
          <w:rFonts w:ascii="Times New Roman" w:hAnsi="Times New Roman" w:cs="Times New Roman"/>
          <w:i/>
          <w:iCs/>
          <w:sz w:val="24"/>
          <w:szCs w:val="24"/>
        </w:rPr>
        <w:t>Usustavljivanje sustava vrtića i škola</w:t>
      </w:r>
      <w:r w:rsidR="00D213B1" w:rsidRPr="00D213B1">
        <w:rPr>
          <w:rFonts w:ascii="Times New Roman" w:hAnsi="Times New Roman" w:cs="Times New Roman"/>
          <w:sz w:val="24"/>
          <w:szCs w:val="24"/>
        </w:rPr>
        <w:t xml:space="preserve"> s idejom povezivanja odgojitelja, učitelja, stručnih suradnika</w:t>
      </w:r>
      <w:r w:rsidR="00D213B1">
        <w:rPr>
          <w:rFonts w:ascii="Times New Roman" w:hAnsi="Times New Roman" w:cs="Times New Roman"/>
          <w:sz w:val="24"/>
          <w:szCs w:val="24"/>
        </w:rPr>
        <w:t xml:space="preserve"> i</w:t>
      </w:r>
      <w:r w:rsidR="00D213B1" w:rsidRPr="00D213B1">
        <w:rPr>
          <w:rFonts w:ascii="Times New Roman" w:hAnsi="Times New Roman" w:cs="Times New Roman"/>
          <w:sz w:val="24"/>
          <w:szCs w:val="24"/>
        </w:rPr>
        <w:t xml:space="preserve"> akademske zajednice.</w:t>
      </w:r>
    </w:p>
    <w:p w14:paraId="20230E1C" w14:textId="38185BDA" w:rsidR="005D5725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0B8AE3" w14:textId="77777777" w:rsidR="005441FF" w:rsidRDefault="005441F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02FE38" w14:textId="77777777" w:rsidR="005441FF" w:rsidRDefault="005441F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06B98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D049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FCF306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68A96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C6591A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77AC6C" w14:textId="77777777" w:rsidR="005441FF" w:rsidRDefault="005441F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17D20" w14:textId="77777777" w:rsidR="005441FF" w:rsidRDefault="005441F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09C7F3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0CE41A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6A473C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0B8205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4B4024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791699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E784AA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9441AA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8174E3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CB2B73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925128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513D22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9635A0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8CF005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612201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B21177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01C3E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07519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17B3D" w14:textId="77777777" w:rsidR="002C3E0F" w:rsidRDefault="002C3E0F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C0D72C" w14:textId="77777777" w:rsidR="002C3E0F" w:rsidRDefault="005D5725" w:rsidP="005D5725">
      <w:pPr>
        <w:pStyle w:val="Odlomakpopisa"/>
        <w:numPr>
          <w:ilvl w:val="0"/>
          <w:numId w:val="27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1FF">
        <w:rPr>
          <w:rFonts w:ascii="Times New Roman" w:hAnsi="Times New Roman" w:cs="Times New Roman"/>
          <w:b/>
          <w:bCs/>
          <w:sz w:val="28"/>
          <w:szCs w:val="28"/>
        </w:rPr>
        <w:lastRenderedPageBreak/>
        <w:t>SURADNJA S RODITELJIMA</w:t>
      </w:r>
    </w:p>
    <w:p w14:paraId="1ADD5113" w14:textId="77777777" w:rsidR="002C3E0F" w:rsidRDefault="005D5725" w:rsidP="002C3E0F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E0F">
        <w:rPr>
          <w:rFonts w:ascii="Times New Roman" w:hAnsi="Times New Roman" w:cs="Times New Roman"/>
          <w:sz w:val="24"/>
          <w:szCs w:val="24"/>
        </w:rPr>
        <w:t xml:space="preserve">Za razvoj djeteta važna je kvalitetna, topla, ravnopravna i </w:t>
      </w:r>
      <w:proofErr w:type="spellStart"/>
      <w:r w:rsidRPr="002C3E0F">
        <w:rPr>
          <w:rFonts w:ascii="Times New Roman" w:hAnsi="Times New Roman" w:cs="Times New Roman"/>
          <w:sz w:val="24"/>
          <w:szCs w:val="24"/>
        </w:rPr>
        <w:t>podržavajuća</w:t>
      </w:r>
      <w:proofErr w:type="spellEnd"/>
      <w:r w:rsidRPr="002C3E0F">
        <w:rPr>
          <w:rFonts w:ascii="Times New Roman" w:hAnsi="Times New Roman" w:cs="Times New Roman"/>
          <w:sz w:val="24"/>
          <w:szCs w:val="24"/>
        </w:rPr>
        <w:t xml:space="preserve"> suradnja između vrtića i obitelji. Uloga današnjeg vrtića usmjerena je na podršku roditeljstvu, nadopunu obiteljskog odgoja, jačanje kompetencija roditelja i sudjelovanje roditelja u odgojno- obrazovnom procesu. U svrhu povezivanja obiteljskog i </w:t>
      </w:r>
      <w:proofErr w:type="spellStart"/>
      <w:r w:rsidRPr="002C3E0F">
        <w:rPr>
          <w:rFonts w:ascii="Times New Roman" w:hAnsi="Times New Roman" w:cs="Times New Roman"/>
          <w:sz w:val="24"/>
          <w:szCs w:val="24"/>
        </w:rPr>
        <w:t>izvanobiteljskog</w:t>
      </w:r>
      <w:proofErr w:type="spellEnd"/>
      <w:r w:rsidRPr="002C3E0F">
        <w:rPr>
          <w:rFonts w:ascii="Times New Roman" w:hAnsi="Times New Roman" w:cs="Times New Roman"/>
          <w:sz w:val="24"/>
          <w:szCs w:val="24"/>
        </w:rPr>
        <w:t xml:space="preserve"> djetetova iskustva i usklađenost odgojnih postupaka vrtića i obitelji, suradnja s roditeljima/ obiteljima ima važnu ulogu tijekom cijele odgojno- obrazovne godine. Tijekom tog razdoblja važna je kvalitetna, topla, ravnopravna i </w:t>
      </w:r>
      <w:proofErr w:type="spellStart"/>
      <w:r w:rsidRPr="002C3E0F">
        <w:rPr>
          <w:rFonts w:ascii="Times New Roman" w:hAnsi="Times New Roman" w:cs="Times New Roman"/>
          <w:sz w:val="24"/>
          <w:szCs w:val="24"/>
        </w:rPr>
        <w:t>podržavajuća</w:t>
      </w:r>
      <w:proofErr w:type="spellEnd"/>
      <w:r w:rsidRPr="002C3E0F">
        <w:rPr>
          <w:rFonts w:ascii="Times New Roman" w:hAnsi="Times New Roman" w:cs="Times New Roman"/>
          <w:sz w:val="24"/>
          <w:szCs w:val="24"/>
        </w:rPr>
        <w:t xml:space="preserve"> komunikacija na relaciji vrtić- obitelj. </w:t>
      </w:r>
    </w:p>
    <w:p w14:paraId="3ADEC3A1" w14:textId="3C40BE9D" w:rsidR="005D5725" w:rsidRPr="002C3E0F" w:rsidRDefault="005D5725" w:rsidP="002C3E0F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Oblici suradnje s roditeljima koje smo provodili bili su:</w:t>
      </w:r>
    </w:p>
    <w:p w14:paraId="0F03BF0C" w14:textId="774D5A71" w:rsidR="005D5725" w:rsidRPr="005C0DE0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5C0DE0">
        <w:rPr>
          <w:rFonts w:ascii="Times New Roman" w:hAnsi="Times New Roman" w:cs="Times New Roman"/>
          <w:iCs/>
          <w:sz w:val="24"/>
          <w:szCs w:val="24"/>
        </w:rPr>
        <w:t>Roditeljski sastanci- informativni i komunikacijski</w:t>
      </w:r>
    </w:p>
    <w:p w14:paraId="1DC4F4BF" w14:textId="77777777" w:rsidR="005D5725" w:rsidRPr="003330C3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Individualni razgovori s roditeljima</w:t>
      </w:r>
    </w:p>
    <w:p w14:paraId="27EDFE82" w14:textId="77777777" w:rsidR="005D5725" w:rsidRPr="003330C3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Svakodnevni individualni kontakti</w:t>
      </w:r>
    </w:p>
    <w:p w14:paraId="704980C3" w14:textId="77777777" w:rsidR="005D5725" w:rsidRPr="003330C3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Komunikacija putem elektroničke pošte za svaku odgojno- obrazovnu skupinu</w:t>
      </w:r>
    </w:p>
    <w:p w14:paraId="4EDDBA3E" w14:textId="77777777" w:rsidR="005D5725" w:rsidRPr="003330C3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Oglasna ploča Dječjeg vrtića</w:t>
      </w:r>
    </w:p>
    <w:p w14:paraId="2B3EAAAD" w14:textId="77777777" w:rsidR="005D5725" w:rsidRPr="003330C3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Sudjelovanje roditelja u odgojno- obrazovnom proces- boravak u skupini</w:t>
      </w:r>
    </w:p>
    <w:p w14:paraId="1E2673A2" w14:textId="77777777" w:rsidR="005D5725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3330C3">
        <w:rPr>
          <w:rFonts w:ascii="Times New Roman" w:hAnsi="Times New Roman" w:cs="Times New Roman"/>
          <w:iCs/>
          <w:sz w:val="24"/>
          <w:szCs w:val="24"/>
        </w:rPr>
        <w:t>Radionice za djecu, roditelje i odgojitelje</w:t>
      </w:r>
    </w:p>
    <w:p w14:paraId="550593C9" w14:textId="2A4C9785" w:rsidR="005D5725" w:rsidRDefault="005D5725" w:rsidP="002C3E0F">
      <w:pPr>
        <w:pStyle w:val="Odlomakpopisa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Druženja </w:t>
      </w:r>
      <w:r w:rsidRPr="003330C3">
        <w:rPr>
          <w:rFonts w:ascii="Times New Roman" w:hAnsi="Times New Roman" w:cs="Times New Roman"/>
          <w:iCs/>
          <w:sz w:val="24"/>
          <w:szCs w:val="24"/>
        </w:rPr>
        <w:t>za djecu, roditelje i odgojitelje</w:t>
      </w:r>
    </w:p>
    <w:p w14:paraId="29B35491" w14:textId="77777777" w:rsidR="002C3E0F" w:rsidRPr="002C3E0F" w:rsidRDefault="002C3E0F" w:rsidP="002C3E0F">
      <w:pPr>
        <w:pStyle w:val="Odlomakpopisa"/>
        <w:spacing w:after="0" w:line="240" w:lineRule="auto"/>
        <w:ind w:left="714"/>
        <w:rPr>
          <w:rFonts w:ascii="Times New Roman" w:hAnsi="Times New Roman" w:cs="Times New Roman"/>
          <w:iCs/>
          <w:sz w:val="24"/>
          <w:szCs w:val="24"/>
        </w:rPr>
      </w:pPr>
    </w:p>
    <w:p w14:paraId="52035E0F" w14:textId="77777777" w:rsidR="005D5725" w:rsidRPr="00156506" w:rsidRDefault="005D5725" w:rsidP="005D57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Tablica 20. </w:t>
      </w:r>
      <w:r w:rsidRPr="00156506">
        <w:rPr>
          <w:rFonts w:ascii="Times New Roman" w:hAnsi="Times New Roman" w:cs="Times New Roman"/>
          <w:i/>
          <w:sz w:val="24"/>
          <w:szCs w:val="24"/>
        </w:rPr>
        <w:t>Oblici suradnje s roditeljima</w:t>
      </w:r>
    </w:p>
    <w:tbl>
      <w:tblPr>
        <w:tblStyle w:val="Svijetlatablicareetke1-isticanje4"/>
        <w:tblW w:w="10496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7"/>
        <w:gridCol w:w="3574"/>
        <w:gridCol w:w="2096"/>
      </w:tblGrid>
      <w:tr w:rsidR="00163F70" w:rsidRPr="000461BB" w14:paraId="7ED2FDEB" w14:textId="77777777" w:rsidTr="002C3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663C4FB2" w14:textId="77777777" w:rsidR="005D5725" w:rsidRPr="000461BB" w:rsidRDefault="005D5725" w:rsidP="00AA39A9">
            <w:pPr>
              <w:pStyle w:val="Bezproreda"/>
            </w:pPr>
            <w:r w:rsidRPr="000461BB">
              <w:t>Oblik suradnje</w:t>
            </w:r>
          </w:p>
        </w:tc>
        <w:tc>
          <w:tcPr>
            <w:tcW w:w="2557" w:type="dxa"/>
            <w:hideMark/>
          </w:tcPr>
          <w:p w14:paraId="32CA4F3C" w14:textId="77777777" w:rsidR="005D5725" w:rsidRPr="000461BB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Vrijeme</w:t>
            </w:r>
          </w:p>
        </w:tc>
        <w:tc>
          <w:tcPr>
            <w:tcW w:w="3574" w:type="dxa"/>
          </w:tcPr>
          <w:p w14:paraId="164E7609" w14:textId="77777777" w:rsidR="005D5725" w:rsidRPr="000461BB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Teme</w:t>
            </w:r>
          </w:p>
        </w:tc>
        <w:tc>
          <w:tcPr>
            <w:tcW w:w="2096" w:type="dxa"/>
            <w:hideMark/>
          </w:tcPr>
          <w:p w14:paraId="5B12E473" w14:textId="77777777" w:rsidR="005D5725" w:rsidRPr="000461BB" w:rsidRDefault="005D5725" w:rsidP="00AA39A9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Nositelji</w:t>
            </w:r>
          </w:p>
        </w:tc>
      </w:tr>
      <w:tr w:rsidR="00163F70" w:rsidRPr="000461BB" w14:paraId="0D8D4711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F642105" w14:textId="0F3D3E6E" w:rsidR="005D5725" w:rsidRPr="000461BB" w:rsidRDefault="00C915DB" w:rsidP="002C3E0F">
            <w:pPr>
              <w:pStyle w:val="Bezproreda"/>
            </w:pPr>
            <w:r>
              <w:t xml:space="preserve">Masovni </w:t>
            </w:r>
            <w:r w:rsidR="005D5725" w:rsidRPr="000461BB">
              <w:t>roditeljski sastanak</w:t>
            </w:r>
            <w:r>
              <w:t xml:space="preserve"> </w:t>
            </w:r>
          </w:p>
        </w:tc>
        <w:tc>
          <w:tcPr>
            <w:tcW w:w="2557" w:type="dxa"/>
            <w:hideMark/>
          </w:tcPr>
          <w:p w14:paraId="1D6289A6" w14:textId="77777777" w:rsidR="005D5725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Rujan 2024.</w:t>
            </w:r>
          </w:p>
          <w:p w14:paraId="1428A234" w14:textId="77777777" w:rsidR="00C915DB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1287B6" w14:textId="77777777" w:rsidR="00C915DB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3A5BE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528F0" w14:textId="05A26F77" w:rsidR="00C915D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Studeni 2024.</w:t>
            </w:r>
          </w:p>
          <w:p w14:paraId="2991E1E8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E331EC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AA933E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4BB378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AD450A" w14:textId="77777777" w:rsidR="00C915DB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 2025.</w:t>
            </w:r>
          </w:p>
          <w:p w14:paraId="3F53B860" w14:textId="12A40258" w:rsidR="00D6328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09D50296" w14:textId="3E33E364" w:rsidR="005D5725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5D5725" w:rsidRPr="000461BB">
              <w:t>informativni roditeljski sastanak- zajedni</w:t>
            </w:r>
            <w:r w:rsidR="005D5725" w:rsidRPr="000461BB">
              <w:rPr>
                <w:rFonts w:ascii="Cambria" w:hAnsi="Cambria" w:cs="Cambria"/>
              </w:rPr>
              <w:t>č</w:t>
            </w:r>
            <w:r w:rsidR="005D5725" w:rsidRPr="000461BB">
              <w:t xml:space="preserve">ke smjernice za sve </w:t>
            </w:r>
            <w:r>
              <w:t xml:space="preserve">odgojno- obrazovne </w:t>
            </w:r>
            <w:r w:rsidR="005D5725" w:rsidRPr="000461BB">
              <w:t>skupine</w:t>
            </w:r>
          </w:p>
          <w:p w14:paraId="5FD3B7CC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43484" w14:textId="052C1858" w:rsidR="00D6328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</w:t>
            </w:r>
            <w:r w:rsidRPr="000461BB">
              <w:t>informativni roditeljski sastanak-</w:t>
            </w:r>
            <w:r>
              <w:t>priprema djeca za školu</w:t>
            </w:r>
          </w:p>
          <w:p w14:paraId="7C444F94" w14:textId="77777777" w:rsidR="005D5725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 xml:space="preserve"> </w:t>
            </w:r>
          </w:p>
          <w:p w14:paraId="62E758A1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60B607" w14:textId="77777777" w:rsidR="00026E9D" w:rsidRDefault="00026E9D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B01620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6CA1C" w14:textId="7B845BF6" w:rsidR="00C915DB" w:rsidRPr="000461BB" w:rsidRDefault="00C915D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informativni roditeljski sastanak</w:t>
            </w:r>
            <w:r w:rsidR="00D6328B">
              <w:t>—izbor predstavnika roditelja u Upravno vijeće Dječjeg vrtića</w:t>
            </w:r>
          </w:p>
        </w:tc>
        <w:tc>
          <w:tcPr>
            <w:tcW w:w="2096" w:type="dxa"/>
            <w:hideMark/>
          </w:tcPr>
          <w:p w14:paraId="0618D662" w14:textId="77777777" w:rsidR="005D5725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-ravnateljica,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 xml:space="preserve">na suradnica </w:t>
            </w:r>
            <w:proofErr w:type="spellStart"/>
            <w:r w:rsidRPr="000461BB">
              <w:t>logopedinja</w:t>
            </w:r>
            <w:proofErr w:type="spellEnd"/>
          </w:p>
          <w:p w14:paraId="51FA5F3E" w14:textId="77777777" w:rsidR="00026E9D" w:rsidRDefault="00026E9D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DF8BE8" w14:textId="00A04813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 xml:space="preserve">na suradnica </w:t>
            </w:r>
            <w:proofErr w:type="spellStart"/>
            <w:r w:rsidRPr="000461BB">
              <w:t>logopedinja</w:t>
            </w:r>
            <w:proofErr w:type="spellEnd"/>
            <w:r>
              <w:t xml:space="preserve">, odgojiteljice iz starijih skupina i </w:t>
            </w:r>
            <w:proofErr w:type="spellStart"/>
            <w:r>
              <w:t>predškole</w:t>
            </w:r>
            <w:proofErr w:type="spellEnd"/>
          </w:p>
          <w:p w14:paraId="509FB201" w14:textId="5A071088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441CE" w14:textId="045B8C08" w:rsidR="00D6328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ravnateljica</w:t>
            </w:r>
          </w:p>
        </w:tc>
      </w:tr>
      <w:tr w:rsidR="00C915DB" w:rsidRPr="000461BB" w14:paraId="694DAC92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2D10D88" w14:textId="6601CA0A" w:rsidR="00C915DB" w:rsidRDefault="00D6328B" w:rsidP="002C3E0F">
            <w:pPr>
              <w:pStyle w:val="Bezproreda"/>
            </w:pPr>
            <w:r>
              <w:t>Roditeljski sastanci na razini odgojno- obrazovnih skupina</w:t>
            </w:r>
          </w:p>
        </w:tc>
        <w:tc>
          <w:tcPr>
            <w:tcW w:w="2557" w:type="dxa"/>
          </w:tcPr>
          <w:p w14:paraId="4900D227" w14:textId="4BC3A0C7" w:rsidR="00C915D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-14 roditeljskih sastanaka od rujna 2024. do travnja 2025.</w:t>
            </w:r>
          </w:p>
        </w:tc>
        <w:tc>
          <w:tcPr>
            <w:tcW w:w="3574" w:type="dxa"/>
          </w:tcPr>
          <w:p w14:paraId="19A5218A" w14:textId="77777777" w:rsidR="00C915D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-informacije o odgojno- obrazovnoj skupini</w:t>
            </w:r>
          </w:p>
          <w:p w14:paraId="048429BB" w14:textId="499E03CD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-prikaz odgojno- obrazovnog rada u skupini- </w:t>
            </w:r>
            <w:r w:rsidRPr="00D6328B">
              <w:rPr>
                <w:i/>
                <w:iCs/>
              </w:rPr>
              <w:t>Što se u vrtiću radi</w:t>
            </w:r>
          </w:p>
          <w:p w14:paraId="0D2FFA29" w14:textId="1DD17BC7" w:rsidR="00D6328B" w:rsidRP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-</w:t>
            </w:r>
            <w:r>
              <w:t>Period prilagodbe- adaptacija</w:t>
            </w:r>
          </w:p>
          <w:p w14:paraId="24088579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-Što je </w:t>
            </w:r>
            <w:proofErr w:type="spellStart"/>
            <w:r>
              <w:t>ekranizam</w:t>
            </w:r>
            <w:proofErr w:type="spellEnd"/>
          </w:p>
          <w:p w14:paraId="7EB8DC7B" w14:textId="77777777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-Razvojne karakteristike djece</w:t>
            </w:r>
          </w:p>
          <w:p w14:paraId="3B896D3F" w14:textId="4D6FAF6A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-Poticanje samostalnosti kod djece rane i predškolske dobi</w:t>
            </w:r>
          </w:p>
          <w:p w14:paraId="3F8B0167" w14:textId="4B963A8E" w:rsidR="00D6328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-Poticanje </w:t>
            </w:r>
            <w:proofErr w:type="spellStart"/>
            <w:r>
              <w:t>pađnje</w:t>
            </w:r>
            <w:proofErr w:type="spellEnd"/>
            <w:r>
              <w:t xml:space="preserve"> kod predškolskog djeteta</w:t>
            </w:r>
          </w:p>
        </w:tc>
        <w:tc>
          <w:tcPr>
            <w:tcW w:w="2096" w:type="dxa"/>
          </w:tcPr>
          <w:p w14:paraId="52C1A116" w14:textId="3760F282" w:rsidR="00C915D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-matičn</w:t>
            </w:r>
            <w:r w:rsidR="00163F70">
              <w:t xml:space="preserve">e </w:t>
            </w:r>
            <w:r>
              <w:t>odgojitelji</w:t>
            </w:r>
            <w:r w:rsidR="00163F70">
              <w:t xml:space="preserve">ce </w:t>
            </w:r>
            <w:r>
              <w:t>u skupini</w:t>
            </w:r>
          </w:p>
        </w:tc>
      </w:tr>
      <w:tr w:rsidR="00163F70" w:rsidRPr="000461BB" w14:paraId="135D2F31" w14:textId="77777777" w:rsidTr="002C3E0F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FEC18BC" w14:textId="77777777" w:rsidR="005D5725" w:rsidRPr="000461BB" w:rsidRDefault="005D5725" w:rsidP="002C3E0F">
            <w:pPr>
              <w:pStyle w:val="Bezproreda"/>
            </w:pPr>
            <w:r w:rsidRPr="000461BB">
              <w:t>individualni razgovori</w:t>
            </w:r>
          </w:p>
        </w:tc>
        <w:tc>
          <w:tcPr>
            <w:tcW w:w="2557" w:type="dxa"/>
            <w:hideMark/>
          </w:tcPr>
          <w:p w14:paraId="42161C63" w14:textId="3C15959D" w:rsidR="005D5725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</w:t>
            </w:r>
            <w:r w:rsidR="00D6328B">
              <w:t>1</w:t>
            </w:r>
            <w:r w:rsidR="00163F70">
              <w:t>17</w:t>
            </w:r>
            <w:r w:rsidR="00D6328B">
              <w:t xml:space="preserve"> razgovor</w:t>
            </w:r>
            <w:r w:rsidR="00163F70">
              <w:t xml:space="preserve">a </w:t>
            </w:r>
            <w:r w:rsidR="00D6328B">
              <w:t xml:space="preserve"> na razini odgojno- obrazovnih skupina </w:t>
            </w:r>
            <w:r w:rsidRPr="000461BB">
              <w:t>prema potrebi/po rasporedu uz mogu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>nost odr</w:t>
            </w:r>
            <w:r w:rsidRPr="000461BB">
              <w:rPr>
                <w:rFonts w:ascii="Cambria" w:hAnsi="Cambria" w:cs="Cambria"/>
              </w:rPr>
              <w:t>ž</w:t>
            </w:r>
            <w:r w:rsidRPr="000461BB">
              <w:t>avanja jednom tjedno</w:t>
            </w:r>
          </w:p>
          <w:p w14:paraId="1F7DE207" w14:textId="142A2884" w:rsidR="00D6328B" w:rsidRPr="000461BB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B54F897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planirani i dogovoreni razgovor o aspektima razvoja djeteta, djetetovom pra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>enju, napredovanju, eventualnim problemima te preporukama</w:t>
            </w:r>
          </w:p>
        </w:tc>
        <w:tc>
          <w:tcPr>
            <w:tcW w:w="2096" w:type="dxa"/>
            <w:hideMark/>
          </w:tcPr>
          <w:p w14:paraId="625C0088" w14:textId="7D4A1CD0" w:rsidR="005D5725" w:rsidRDefault="00D6328B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5D5725" w:rsidRPr="000461BB">
              <w:t>ravnateljica, stru</w:t>
            </w:r>
            <w:r w:rsidR="005D5725" w:rsidRPr="000461BB">
              <w:rPr>
                <w:rFonts w:ascii="Cambria" w:hAnsi="Cambria" w:cs="Cambria"/>
              </w:rPr>
              <w:t>č</w:t>
            </w:r>
            <w:r w:rsidR="005D5725" w:rsidRPr="000461BB">
              <w:t xml:space="preserve">na suradnica </w:t>
            </w:r>
            <w:proofErr w:type="spellStart"/>
            <w:r w:rsidR="005D5725" w:rsidRPr="000461BB">
              <w:t>logopedinja</w:t>
            </w:r>
            <w:proofErr w:type="spellEnd"/>
            <w:r w:rsidR="005D5725" w:rsidRPr="000461BB">
              <w:t xml:space="preserve">, </w:t>
            </w:r>
            <w:r w:rsidR="00163F70" w:rsidRPr="000461BB">
              <w:t>stru</w:t>
            </w:r>
            <w:r w:rsidR="00163F70" w:rsidRPr="000461BB">
              <w:rPr>
                <w:rFonts w:ascii="Cambria" w:hAnsi="Cambria" w:cs="Cambria"/>
              </w:rPr>
              <w:t>č</w:t>
            </w:r>
            <w:r w:rsidR="00163F70" w:rsidRPr="000461BB">
              <w:t xml:space="preserve">na suradnica </w:t>
            </w:r>
            <w:r w:rsidR="00163F70">
              <w:t xml:space="preserve">zdravstvena voditeljica, </w:t>
            </w:r>
            <w:r w:rsidR="005D5725" w:rsidRPr="000461BB">
              <w:t>odgojiteljice</w:t>
            </w:r>
          </w:p>
          <w:p w14:paraId="1084B3BE" w14:textId="77777777" w:rsidR="00163F70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35CC1" w14:textId="77777777" w:rsidR="00163F70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18EB9" w14:textId="2C1FD2D7" w:rsidR="00163F70" w:rsidRPr="000461BB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F70" w:rsidRPr="00156506" w14:paraId="45F27D47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78E8386C" w14:textId="77777777" w:rsidR="005D5725" w:rsidRPr="000461BB" w:rsidRDefault="005D5725" w:rsidP="002C3E0F">
            <w:pPr>
              <w:pStyle w:val="Bezproreda"/>
            </w:pPr>
            <w:r w:rsidRPr="000461BB">
              <w:t>svakodnevni individualni kontakti</w:t>
            </w:r>
          </w:p>
        </w:tc>
        <w:tc>
          <w:tcPr>
            <w:tcW w:w="2557" w:type="dxa"/>
            <w:hideMark/>
          </w:tcPr>
          <w:p w14:paraId="7FC98E54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-svakodnevno, prema potrebi</w:t>
            </w:r>
          </w:p>
        </w:tc>
        <w:tc>
          <w:tcPr>
            <w:tcW w:w="3574" w:type="dxa"/>
          </w:tcPr>
          <w:p w14:paraId="72661989" w14:textId="2319761D" w:rsidR="005D5725" w:rsidRPr="000461BB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5D5725" w:rsidRPr="000461BB">
              <w:t>prijenos va</w:t>
            </w:r>
            <w:r w:rsidR="005D5725" w:rsidRPr="000461BB">
              <w:rPr>
                <w:rFonts w:ascii="Cambria" w:hAnsi="Cambria" w:cs="Cambria"/>
              </w:rPr>
              <w:t>ž</w:t>
            </w:r>
            <w:r w:rsidR="005D5725" w:rsidRPr="000461BB">
              <w:t>nih informacija</w:t>
            </w:r>
          </w:p>
        </w:tc>
        <w:tc>
          <w:tcPr>
            <w:tcW w:w="2096" w:type="dxa"/>
            <w:hideMark/>
          </w:tcPr>
          <w:p w14:paraId="51EE81B2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-odgojiteljice</w:t>
            </w:r>
          </w:p>
        </w:tc>
      </w:tr>
      <w:tr w:rsidR="00163F70" w:rsidRPr="00156506" w14:paraId="4F5F2F8B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2BCF10D" w14:textId="77777777" w:rsidR="005D5725" w:rsidRPr="000461BB" w:rsidRDefault="005D5725" w:rsidP="002C3E0F">
            <w:pPr>
              <w:pStyle w:val="Bezproreda"/>
            </w:pPr>
            <w:r w:rsidRPr="000461BB">
              <w:t>informativni kuti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 xml:space="preserve"> za roditelje</w:t>
            </w:r>
          </w:p>
        </w:tc>
        <w:tc>
          <w:tcPr>
            <w:tcW w:w="2557" w:type="dxa"/>
            <w:hideMark/>
          </w:tcPr>
          <w:p w14:paraId="2578348D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-tjedno</w:t>
            </w:r>
          </w:p>
        </w:tc>
        <w:tc>
          <w:tcPr>
            <w:tcW w:w="3574" w:type="dxa"/>
          </w:tcPr>
          <w:p w14:paraId="0F84BAE0" w14:textId="1D325D99" w:rsidR="005D5725" w:rsidRPr="000461BB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5D5725" w:rsidRPr="000461BB">
              <w:t>obavijesti o aktivnostima na nivou skupine, letci o razvoju djece, prehrani, nova stru</w:t>
            </w:r>
            <w:r w:rsidR="005D5725" w:rsidRPr="000461BB">
              <w:rPr>
                <w:rFonts w:ascii="Cambria" w:hAnsi="Cambria" w:cs="Cambria"/>
              </w:rPr>
              <w:t>č</w:t>
            </w:r>
            <w:r w:rsidR="005D5725" w:rsidRPr="000461BB">
              <w:t>na literatura</w:t>
            </w:r>
            <w:r>
              <w:t>, organizacija rada, bolesti u skupini</w:t>
            </w:r>
          </w:p>
        </w:tc>
        <w:tc>
          <w:tcPr>
            <w:tcW w:w="2096" w:type="dxa"/>
            <w:hideMark/>
          </w:tcPr>
          <w:p w14:paraId="48193394" w14:textId="77777777" w:rsidR="00163F70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ravnateljica,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 xml:space="preserve">na suradnica </w:t>
            </w:r>
            <w:proofErr w:type="spellStart"/>
            <w:r w:rsidRPr="000461BB">
              <w:t>logopedinja</w:t>
            </w:r>
            <w:proofErr w:type="spellEnd"/>
            <w:r w:rsidRPr="000461BB">
              <w:t>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 xml:space="preserve">na suradnica </w:t>
            </w:r>
            <w:r>
              <w:t xml:space="preserve">zdravstvena voditeljica, </w:t>
            </w:r>
            <w:r w:rsidRPr="000461BB">
              <w:t>odgojiteljice</w:t>
            </w:r>
          </w:p>
          <w:p w14:paraId="7201EFF3" w14:textId="7641745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F70" w:rsidRPr="00156506" w14:paraId="3A9C6EA6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AFC17D" w14:textId="77777777" w:rsidR="005D5725" w:rsidRPr="000461BB" w:rsidRDefault="005D5725" w:rsidP="002C3E0F">
            <w:pPr>
              <w:pStyle w:val="Bezproreda"/>
            </w:pPr>
            <w:r w:rsidRPr="000461BB">
              <w:t>elektroni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ka po</w:t>
            </w:r>
            <w:r w:rsidRPr="000461BB">
              <w:rPr>
                <w:rFonts w:ascii="Rockwell" w:hAnsi="Rockwell" w:cs="Rockwell"/>
              </w:rPr>
              <w:t>š</w:t>
            </w:r>
            <w:r w:rsidRPr="000461BB">
              <w:t>ta odgojno- obrazovne skupine</w:t>
            </w:r>
          </w:p>
        </w:tc>
        <w:tc>
          <w:tcPr>
            <w:tcW w:w="2557" w:type="dxa"/>
          </w:tcPr>
          <w:p w14:paraId="1E9E91A8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-prema potrebi</w:t>
            </w:r>
          </w:p>
        </w:tc>
        <w:tc>
          <w:tcPr>
            <w:tcW w:w="3574" w:type="dxa"/>
          </w:tcPr>
          <w:p w14:paraId="4446AB2E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prijenos va</w:t>
            </w:r>
            <w:r w:rsidRPr="000461BB">
              <w:rPr>
                <w:rFonts w:ascii="Cambria" w:hAnsi="Cambria" w:cs="Cambria"/>
              </w:rPr>
              <w:t>ž</w:t>
            </w:r>
            <w:r w:rsidRPr="000461BB">
              <w:t>nih informacija i obavijesti</w:t>
            </w:r>
          </w:p>
        </w:tc>
        <w:tc>
          <w:tcPr>
            <w:tcW w:w="2096" w:type="dxa"/>
          </w:tcPr>
          <w:p w14:paraId="6621D2AF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-odgojiteljice</w:t>
            </w:r>
          </w:p>
        </w:tc>
      </w:tr>
      <w:tr w:rsidR="00163F70" w:rsidRPr="00156506" w14:paraId="68A4649E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E4D9F70" w14:textId="77777777" w:rsidR="005D5725" w:rsidRPr="000461BB" w:rsidRDefault="005D5725" w:rsidP="002C3E0F">
            <w:pPr>
              <w:pStyle w:val="Bezproreda"/>
            </w:pPr>
            <w:r w:rsidRPr="000461BB">
              <w:t>oglasna plo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a ustanove</w:t>
            </w:r>
          </w:p>
        </w:tc>
        <w:tc>
          <w:tcPr>
            <w:tcW w:w="2557" w:type="dxa"/>
            <w:hideMark/>
          </w:tcPr>
          <w:p w14:paraId="22EA49F4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-periodi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no</w:t>
            </w:r>
          </w:p>
        </w:tc>
        <w:tc>
          <w:tcPr>
            <w:tcW w:w="3574" w:type="dxa"/>
          </w:tcPr>
          <w:p w14:paraId="1123ED4F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oglasne plo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e na kojima se nalaze obavijesti o aktivnostima na nivou vrti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>a, prehrani, nova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na literatura</w:t>
            </w:r>
          </w:p>
        </w:tc>
        <w:tc>
          <w:tcPr>
            <w:tcW w:w="2096" w:type="dxa"/>
            <w:hideMark/>
          </w:tcPr>
          <w:p w14:paraId="2A53B71C" w14:textId="5F8FE73E" w:rsidR="005D5725" w:rsidRPr="000461BB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ravnateljica,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 xml:space="preserve">na suradnica </w:t>
            </w:r>
            <w:r>
              <w:t>zdravstvena voditeljica</w:t>
            </w:r>
          </w:p>
        </w:tc>
      </w:tr>
      <w:tr w:rsidR="00163F70" w:rsidRPr="00156506" w14:paraId="488330BA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05B4EB20" w14:textId="77777777" w:rsidR="005D5725" w:rsidRPr="000461BB" w:rsidRDefault="005D5725" w:rsidP="002C3E0F">
            <w:pPr>
              <w:pStyle w:val="Bezproreda"/>
            </w:pPr>
            <w:r w:rsidRPr="000461BB">
              <w:t>sudjelovanje roditelja u odgojno-obrazovnom procesu</w:t>
            </w:r>
          </w:p>
        </w:tc>
        <w:tc>
          <w:tcPr>
            <w:tcW w:w="2557" w:type="dxa"/>
            <w:hideMark/>
          </w:tcPr>
          <w:p w14:paraId="08ACE96B" w14:textId="46C4465B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-u skladu s Godišnjim planom i programom</w:t>
            </w:r>
            <w:r w:rsidR="00163F70">
              <w:t xml:space="preserve"> Dječjeg vrtića</w:t>
            </w:r>
          </w:p>
        </w:tc>
        <w:tc>
          <w:tcPr>
            <w:tcW w:w="3574" w:type="dxa"/>
          </w:tcPr>
          <w:p w14:paraId="6C836996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uklju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ivanje roditelja u neposredni odgojno- obrazovni proces</w:t>
            </w:r>
          </w:p>
        </w:tc>
        <w:tc>
          <w:tcPr>
            <w:tcW w:w="2096" w:type="dxa"/>
            <w:hideMark/>
          </w:tcPr>
          <w:p w14:paraId="087696C8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-ravnateljica,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ne suradnice, odgojiteljice</w:t>
            </w:r>
          </w:p>
        </w:tc>
      </w:tr>
      <w:tr w:rsidR="00163F70" w:rsidRPr="00156506" w14:paraId="20F6235D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6BF120A4" w14:textId="77777777" w:rsidR="005D5725" w:rsidRPr="000461BB" w:rsidRDefault="005D5725" w:rsidP="002C3E0F">
            <w:pPr>
              <w:pStyle w:val="Bezproreda"/>
            </w:pPr>
            <w:r w:rsidRPr="000461BB">
              <w:t>ankete i upitnici za roditelje</w:t>
            </w:r>
          </w:p>
        </w:tc>
        <w:tc>
          <w:tcPr>
            <w:tcW w:w="2557" w:type="dxa"/>
            <w:hideMark/>
          </w:tcPr>
          <w:p w14:paraId="1C7E21F3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-prema potrebi</w:t>
            </w:r>
          </w:p>
        </w:tc>
        <w:tc>
          <w:tcPr>
            <w:tcW w:w="3574" w:type="dxa"/>
          </w:tcPr>
          <w:p w14:paraId="2DE9302F" w14:textId="5FF8AB2A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 xml:space="preserve">-ispitivanje potreba </w:t>
            </w:r>
            <w:r>
              <w:t xml:space="preserve">i interesa djece i </w:t>
            </w:r>
            <w:r w:rsidRPr="000461BB">
              <w:t>roditelja</w:t>
            </w:r>
            <w:r w:rsidR="00163F70">
              <w:t>, sudjelovanje u posebnim aktivnostima prema Godišnjem planu i programu Dječjeg vrtića te sukladno Sigurnosno- zaštitnom i preventivnom programu</w:t>
            </w:r>
          </w:p>
          <w:p w14:paraId="65EA4ACC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6" w:type="dxa"/>
            <w:hideMark/>
          </w:tcPr>
          <w:p w14:paraId="68445823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-ravnateljica, stru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ne suradnice, odgojiteljice</w:t>
            </w:r>
          </w:p>
        </w:tc>
      </w:tr>
      <w:tr w:rsidR="00163F70" w:rsidRPr="00156506" w14:paraId="601929FB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DB768CD" w14:textId="77777777" w:rsidR="005D5725" w:rsidRPr="000461BB" w:rsidRDefault="005D5725" w:rsidP="002C3E0F">
            <w:pPr>
              <w:pStyle w:val="Bezproreda"/>
            </w:pPr>
            <w:r w:rsidRPr="000461BB">
              <w:t>WEB stranica vrti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>a</w:t>
            </w:r>
          </w:p>
        </w:tc>
        <w:tc>
          <w:tcPr>
            <w:tcW w:w="2557" w:type="dxa"/>
          </w:tcPr>
          <w:p w14:paraId="203C34ED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-kontinuirano tijekom godine</w:t>
            </w:r>
          </w:p>
        </w:tc>
        <w:tc>
          <w:tcPr>
            <w:tcW w:w="3574" w:type="dxa"/>
          </w:tcPr>
          <w:p w14:paraId="40C72145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-aktualni podaci o doga</w:t>
            </w:r>
            <w:r w:rsidRPr="000461BB">
              <w:rPr>
                <w:rFonts w:ascii="Cambria" w:hAnsi="Cambria" w:cs="Cambria"/>
              </w:rPr>
              <w:t>đ</w:t>
            </w:r>
            <w:r w:rsidRPr="000461BB">
              <w:t>ajima u vrti</w:t>
            </w:r>
            <w:r w:rsidRPr="000461BB">
              <w:rPr>
                <w:rFonts w:ascii="Cambria" w:hAnsi="Cambria" w:cs="Cambria"/>
              </w:rPr>
              <w:t>ć</w:t>
            </w:r>
            <w:r w:rsidRPr="000461BB">
              <w:t>u, informacijama za roditelje, o upisima, programima itd.</w:t>
            </w:r>
          </w:p>
        </w:tc>
        <w:tc>
          <w:tcPr>
            <w:tcW w:w="2096" w:type="dxa"/>
          </w:tcPr>
          <w:p w14:paraId="32541E3F" w14:textId="3DD7784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-ravnateljica</w:t>
            </w:r>
          </w:p>
        </w:tc>
      </w:tr>
      <w:tr w:rsidR="00163F70" w:rsidRPr="00156506" w14:paraId="38EF239F" w14:textId="77777777" w:rsidTr="002C3E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06C6CE2" w14:textId="77777777" w:rsidR="005D5725" w:rsidRPr="000461BB" w:rsidRDefault="005D5725" w:rsidP="002C3E0F">
            <w:pPr>
              <w:pStyle w:val="Bezproreda"/>
            </w:pPr>
            <w:r w:rsidRPr="000461BB">
              <w:lastRenderedPageBreak/>
              <w:t>radionice za djecu, roditelje i odgojitelje</w:t>
            </w:r>
          </w:p>
        </w:tc>
        <w:tc>
          <w:tcPr>
            <w:tcW w:w="2557" w:type="dxa"/>
          </w:tcPr>
          <w:p w14:paraId="1A99E6C1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-prema potrebi</w:t>
            </w:r>
          </w:p>
        </w:tc>
        <w:tc>
          <w:tcPr>
            <w:tcW w:w="3574" w:type="dxa"/>
          </w:tcPr>
          <w:p w14:paraId="1D364CFD" w14:textId="77777777" w:rsidR="005D5725" w:rsidRPr="000461BB" w:rsidRDefault="005D5725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rPr>
                <w:shd w:val="clear" w:color="auto" w:fill="FFFFFF"/>
              </w:rPr>
              <w:t>razmjena informacija, znanja, vještina i podrške  roditeljima</w:t>
            </w:r>
          </w:p>
        </w:tc>
        <w:tc>
          <w:tcPr>
            <w:tcW w:w="2096" w:type="dxa"/>
          </w:tcPr>
          <w:p w14:paraId="47343557" w14:textId="6F1752F3" w:rsidR="005D5725" w:rsidRPr="000461BB" w:rsidRDefault="00163F70" w:rsidP="002C3E0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461BB">
              <w:t>ravnateljica</w:t>
            </w:r>
            <w:r>
              <w:t>, odgojiteljice</w:t>
            </w:r>
          </w:p>
        </w:tc>
      </w:tr>
    </w:tbl>
    <w:p w14:paraId="49365C82" w14:textId="77777777" w:rsidR="005D5725" w:rsidRPr="00156506" w:rsidRDefault="005D5725" w:rsidP="005D5725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7C796" w14:textId="77777777" w:rsidR="005D5725" w:rsidRDefault="005D5725" w:rsidP="00026E9D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roditelja uključio se u program radionica s roditeljima </w:t>
      </w:r>
      <w:r w:rsidRPr="000461BB">
        <w:rPr>
          <w:rFonts w:ascii="Times New Roman" w:hAnsi="Times New Roman" w:cs="Times New Roman"/>
          <w:i/>
          <w:iCs/>
          <w:sz w:val="24"/>
          <w:szCs w:val="24"/>
        </w:rPr>
        <w:t>Rastimo zajedno.</w:t>
      </w:r>
    </w:p>
    <w:p w14:paraId="05008F9A" w14:textId="1E7629A9" w:rsidR="005D5725" w:rsidRDefault="005D5725" w:rsidP="00026E9D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ovoj odgojno- obrazovnoj godini primijećen je porast interesa kod roditelja za sudjelovanje u radionicama i na individualnim razgovorima, iako kod određenih roditelja treba u narednom razdoblju poraditi na dodatnoj senzibilizaciji</w:t>
      </w:r>
      <w:r w:rsidR="00163F70">
        <w:rPr>
          <w:rFonts w:ascii="Times New Roman" w:hAnsi="Times New Roman" w:cs="Times New Roman"/>
          <w:sz w:val="24"/>
          <w:szCs w:val="24"/>
        </w:rPr>
        <w:t xml:space="preserve"> i pojačanom angažmanu</w:t>
      </w:r>
      <w:r w:rsidR="009B5427">
        <w:rPr>
          <w:rFonts w:ascii="Times New Roman" w:hAnsi="Times New Roman" w:cs="Times New Roman"/>
          <w:sz w:val="24"/>
          <w:szCs w:val="24"/>
        </w:rPr>
        <w:t xml:space="preserve"> oko usklađivanja odgojnih postupaka u najboljem interesu djeteta.</w:t>
      </w:r>
    </w:p>
    <w:p w14:paraId="0191ACB7" w14:textId="77777777" w:rsidR="005D5725" w:rsidRDefault="005D5725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9B8A93" w14:textId="77777777" w:rsidR="005D5725" w:rsidRDefault="005D5725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0646912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077D61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D678D6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A950555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49C8821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A53B1DC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087BEDA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EAE7B45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2BCFF9B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16B42DF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B3D886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B8F242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4ADCD81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049EA60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A12AA2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00AEAB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D8907C7" w14:textId="77777777" w:rsidR="002C3E0F" w:rsidRDefault="002C3E0F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2EF869" w14:textId="77777777" w:rsid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F88832" w14:textId="77777777" w:rsidR="00722FC3" w:rsidRPr="00722FC3" w:rsidRDefault="00722FC3" w:rsidP="005D5725">
      <w:pPr>
        <w:pStyle w:val="Odlomakpopisa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7A2B0BA" w14:textId="546CFD29" w:rsidR="00163F70" w:rsidRPr="00722FC3" w:rsidRDefault="00163F70" w:rsidP="00722FC3">
      <w:pPr>
        <w:pStyle w:val="Odlomakpopis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SURADNJA S DRUŠTVENIM ČIMBENICIMA</w:t>
      </w:r>
    </w:p>
    <w:p w14:paraId="7762ABF4" w14:textId="6E6F8DE3" w:rsidR="00163F70" w:rsidRPr="00125ED0" w:rsidRDefault="00163F70" w:rsidP="00163F70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cilj, u</w:t>
      </w:r>
      <w:r w:rsidRPr="00125ED0">
        <w:rPr>
          <w:rFonts w:ascii="Times New Roman" w:hAnsi="Times New Roman" w:cs="Times New Roman"/>
          <w:sz w:val="24"/>
          <w:szCs w:val="24"/>
        </w:rPr>
        <w:t>napređivanje kulturne i javne djelatnosti, interakcij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5ED0">
        <w:rPr>
          <w:rFonts w:ascii="Times New Roman" w:hAnsi="Times New Roman" w:cs="Times New Roman"/>
          <w:sz w:val="24"/>
          <w:szCs w:val="24"/>
        </w:rPr>
        <w:t xml:space="preserve"> s društvenom sredinom, prezentacija postignuća unutar i izvan vrtića</w:t>
      </w:r>
      <w:r>
        <w:rPr>
          <w:rFonts w:ascii="Times New Roman" w:hAnsi="Times New Roman" w:cs="Times New Roman"/>
          <w:sz w:val="24"/>
          <w:szCs w:val="24"/>
        </w:rPr>
        <w:t xml:space="preserve"> te obogaćivanje neposrednog odgojno- obrazovnog procesa postigli smo aktivnim sudjelovanjem u zajednici.</w:t>
      </w:r>
    </w:p>
    <w:p w14:paraId="1F6BAE6C" w14:textId="2247A149" w:rsidR="00163F70" w:rsidRPr="00C11A72" w:rsidRDefault="00163F70" w:rsidP="00163F70">
      <w:pPr>
        <w:pStyle w:val="Odlomakpopisa"/>
        <w:spacing w:before="30" w:after="3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Posebna se pozornost</w:t>
      </w:r>
      <w:r>
        <w:rPr>
          <w:rFonts w:ascii="Times New Roman" w:hAnsi="Times New Roman" w:cs="Times New Roman"/>
          <w:sz w:val="24"/>
          <w:szCs w:val="24"/>
        </w:rPr>
        <w:t xml:space="preserve"> u našem radu</w:t>
      </w:r>
      <w:r w:rsidRPr="00C11A72">
        <w:rPr>
          <w:rFonts w:ascii="Times New Roman" w:hAnsi="Times New Roman" w:cs="Times New Roman"/>
          <w:sz w:val="24"/>
          <w:szCs w:val="24"/>
        </w:rPr>
        <w:t xml:space="preserve"> posvećuje kvalitetnoj suradnji s čimbenicima sredine u kojoj dijete živi. </w:t>
      </w:r>
      <w:r w:rsidRPr="003330C3">
        <w:rPr>
          <w:rFonts w:ascii="Times New Roman" w:hAnsi="Times New Roman" w:cs="Times New Roman"/>
          <w:sz w:val="24"/>
          <w:szCs w:val="24"/>
        </w:rPr>
        <w:t xml:space="preserve">Suradnja s lokalnom zajednicom kao ravnopravnim partnerom u odgoju i obrazovanju djece </w:t>
      </w:r>
      <w:r>
        <w:rPr>
          <w:rFonts w:ascii="Times New Roman" w:hAnsi="Times New Roman" w:cs="Times New Roman"/>
          <w:sz w:val="24"/>
          <w:szCs w:val="24"/>
        </w:rPr>
        <w:t>omogućuje</w:t>
      </w:r>
      <w:r w:rsidRPr="003330C3">
        <w:rPr>
          <w:rFonts w:ascii="Times New Roman" w:hAnsi="Times New Roman" w:cs="Times New Roman"/>
          <w:sz w:val="24"/>
          <w:szCs w:val="24"/>
        </w:rPr>
        <w:t xml:space="preserve"> podizanj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30C3">
        <w:rPr>
          <w:rFonts w:ascii="Times New Roman" w:hAnsi="Times New Roman" w:cs="Times New Roman"/>
          <w:sz w:val="24"/>
          <w:szCs w:val="24"/>
        </w:rPr>
        <w:t xml:space="preserve"> kvalitete</w:t>
      </w:r>
      <w:r w:rsidR="005978B8"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>i</w:t>
      </w:r>
      <w:r w:rsidR="005978B8"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 xml:space="preserve">obogaćivanja dječjeg iskustva te unapređenja uvjeta, kvalitete odgojne prakse i kulture </w:t>
      </w:r>
      <w:r w:rsidR="005978B8">
        <w:rPr>
          <w:rFonts w:ascii="Times New Roman" w:hAnsi="Times New Roman" w:cs="Times New Roman"/>
          <w:sz w:val="24"/>
          <w:szCs w:val="24"/>
        </w:rPr>
        <w:t xml:space="preserve">Dječjeg </w:t>
      </w:r>
      <w:r w:rsidRPr="003330C3">
        <w:rPr>
          <w:rFonts w:ascii="Times New Roman" w:hAnsi="Times New Roman" w:cs="Times New Roman"/>
          <w:sz w:val="24"/>
          <w:szCs w:val="24"/>
        </w:rPr>
        <w:t xml:space="preserve">vrtića i otvaranja </w:t>
      </w:r>
      <w:r w:rsidR="005978B8">
        <w:rPr>
          <w:rFonts w:ascii="Times New Roman" w:hAnsi="Times New Roman" w:cs="Times New Roman"/>
          <w:sz w:val="24"/>
          <w:szCs w:val="24"/>
        </w:rPr>
        <w:t>ustanove</w:t>
      </w:r>
      <w:r w:rsidRPr="003330C3">
        <w:rPr>
          <w:rFonts w:ascii="Times New Roman" w:hAnsi="Times New Roman" w:cs="Times New Roman"/>
          <w:sz w:val="24"/>
          <w:szCs w:val="24"/>
        </w:rPr>
        <w:t xml:space="preserve"> prema društvenoj sredini. </w:t>
      </w:r>
    </w:p>
    <w:p w14:paraId="010F259A" w14:textId="320C91A4" w:rsidR="00163F70" w:rsidRPr="00C11A72" w:rsidRDefault="00163F70" w:rsidP="00CB02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Suradnja se ostvar</w:t>
      </w:r>
      <w:r>
        <w:rPr>
          <w:rFonts w:ascii="Times New Roman" w:hAnsi="Times New Roman" w:cs="Times New Roman"/>
          <w:sz w:val="24"/>
          <w:szCs w:val="24"/>
        </w:rPr>
        <w:t>ila</w:t>
      </w:r>
      <w:r w:rsidRPr="00C11A72">
        <w:rPr>
          <w:rFonts w:ascii="Times New Roman" w:hAnsi="Times New Roman" w:cs="Times New Roman"/>
          <w:sz w:val="24"/>
          <w:szCs w:val="24"/>
        </w:rPr>
        <w:t xml:space="preserve"> sa:</w:t>
      </w:r>
    </w:p>
    <w:p w14:paraId="3D22398C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Osnivačem, Općinom Sveti Križ Začretje, tijekom cijele godine zbog organizacije rada, financiranja, uključenosti u svakodnevni život i programe u Općini</w:t>
      </w:r>
    </w:p>
    <w:p w14:paraId="650676F7" w14:textId="4090913C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drugim dječjim vrtićima zbog razmjene iskustava </w:t>
      </w:r>
      <w:r>
        <w:rPr>
          <w:rFonts w:ascii="Times New Roman" w:hAnsi="Times New Roman" w:cs="Times New Roman"/>
          <w:sz w:val="24"/>
          <w:szCs w:val="24"/>
        </w:rPr>
        <w:t>i sudjelovanja stručnjaka u Povjerenstvima za stažiranje u našem Dječjem vrtiću: stručne suradnice</w:t>
      </w:r>
      <w:r w:rsidR="00CB0229">
        <w:rPr>
          <w:rFonts w:ascii="Times New Roman" w:hAnsi="Times New Roman" w:cs="Times New Roman"/>
          <w:sz w:val="24"/>
          <w:szCs w:val="24"/>
        </w:rPr>
        <w:t xml:space="preserve"> iz Dječjeg vrtića Gustav Krklec, Krapina i DV Bedekovčina</w:t>
      </w:r>
    </w:p>
    <w:p w14:paraId="61E1939D" w14:textId="77777777" w:rsidR="005978B8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Osnovnom školom Sveti Križ Začretje </w:t>
      </w:r>
    </w:p>
    <w:p w14:paraId="440ED57F" w14:textId="31032CFC" w:rsidR="00163F70" w:rsidRDefault="00163F70" w:rsidP="005978B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- upoznavanje polaznika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C11A72">
        <w:rPr>
          <w:rFonts w:ascii="Times New Roman" w:hAnsi="Times New Roman" w:cs="Times New Roman"/>
          <w:sz w:val="24"/>
          <w:szCs w:val="24"/>
        </w:rPr>
        <w:t xml:space="preserve"> s institucijom škole, suorganizacije zajedničkih svečanosti</w:t>
      </w:r>
      <w:r w:rsidR="00CB0229">
        <w:rPr>
          <w:rFonts w:ascii="Times New Roman" w:hAnsi="Times New Roman" w:cs="Times New Roman"/>
          <w:sz w:val="24"/>
          <w:szCs w:val="24"/>
        </w:rPr>
        <w:t xml:space="preserve"> i projekata</w:t>
      </w:r>
      <w:r w:rsidRPr="00C11A72">
        <w:rPr>
          <w:rFonts w:ascii="Times New Roman" w:hAnsi="Times New Roman" w:cs="Times New Roman"/>
          <w:sz w:val="24"/>
          <w:szCs w:val="24"/>
        </w:rPr>
        <w:t>, prilagodba i lakši prijelaz u školski sustav</w:t>
      </w:r>
      <w:r w:rsidR="00CB0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33905" w14:textId="3FE840AA" w:rsidR="005978B8" w:rsidRPr="00C11A72" w:rsidRDefault="005978B8" w:rsidP="005978B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suradnja s Produženim boravkom s kojim su provođene zajedničke aktivnosti</w:t>
      </w:r>
    </w:p>
    <w:p w14:paraId="082134F8" w14:textId="77777777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Općinskom knjižnicom i čitaonicom Sveti Križ Začretje</w:t>
      </w:r>
    </w:p>
    <w:p w14:paraId="7CF9BAAC" w14:textId="6D40E49B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Ministarstvom unutarnjih poslova, Policijskom postajom Zabok radi provođenja aktivnosti vezanih uz </w:t>
      </w:r>
      <w:r w:rsidR="005978B8">
        <w:rPr>
          <w:rFonts w:ascii="Times New Roman" w:hAnsi="Times New Roman" w:cs="Times New Roman"/>
          <w:sz w:val="24"/>
          <w:szCs w:val="24"/>
        </w:rPr>
        <w:t>međuresornu suradnju s drugim institucijama</w:t>
      </w:r>
    </w:p>
    <w:p w14:paraId="137B5B9D" w14:textId="18CE7924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Ministarstvom znanost</w:t>
      </w:r>
      <w:r w:rsidR="00CB0229">
        <w:rPr>
          <w:rFonts w:ascii="Times New Roman" w:hAnsi="Times New Roman" w:cs="Times New Roman"/>
          <w:sz w:val="24"/>
          <w:szCs w:val="24"/>
        </w:rPr>
        <w:t xml:space="preserve">i, obrazovanja i mladih </w:t>
      </w:r>
      <w:r w:rsidRPr="00C11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644B6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Agencijom za odgoj i obrazovanje</w:t>
      </w:r>
    </w:p>
    <w:p w14:paraId="1A37008B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Društvom Naša djeca Sveti Križ Začretje</w:t>
      </w:r>
    </w:p>
    <w:p w14:paraId="4B1C82E0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Društvom Naša djeca Hrvatske</w:t>
      </w:r>
    </w:p>
    <w:p w14:paraId="1FD5B5ED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udrugama i sportskim društvima u općini i županiji</w:t>
      </w:r>
    </w:p>
    <w:p w14:paraId="64B103D0" w14:textId="77777777" w:rsidR="00163F70" w:rsidRPr="00C11A72" w:rsidRDefault="00163F70" w:rsidP="00CB02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kulturnim institucijama (kazalište lutaka, kazalište za djecu, mađioničar,…)</w:t>
      </w:r>
    </w:p>
    <w:p w14:paraId="75EC1DAC" w14:textId="77777777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lastRenderedPageBreak/>
        <w:t>lokalnim institucijama</w:t>
      </w:r>
    </w:p>
    <w:p w14:paraId="7E3B4AE3" w14:textId="77777777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Domom zdravlja- ambulantom Sveti Križ Začretje</w:t>
      </w:r>
    </w:p>
    <w:p w14:paraId="43B4ECF6" w14:textId="440A1C9D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Fakultetima: Učiteljski fakultet u Zagrebu stručno pedagoška praksa studenata studija Ranog i predškolskog odgoja i obrazovanja</w:t>
      </w:r>
    </w:p>
    <w:p w14:paraId="0EF37502" w14:textId="77777777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Centrom Rastimo zajedno</w:t>
      </w:r>
    </w:p>
    <w:p w14:paraId="2CDC86D3" w14:textId="77777777" w:rsidR="00163F70" w:rsidRPr="00C11A72" w:rsidRDefault="00163F70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Hrvatski Crveni križ</w:t>
      </w:r>
    </w:p>
    <w:p w14:paraId="12C66881" w14:textId="48C67C22" w:rsidR="00163F70" w:rsidRDefault="005978B8" w:rsidP="00163F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Postajom prometne policije Krapina</w:t>
      </w:r>
    </w:p>
    <w:p w14:paraId="25F62B64" w14:textId="77777777" w:rsidR="00CB0229" w:rsidRPr="00C11A72" w:rsidRDefault="00CB0229" w:rsidP="00CB0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55C2EA" w14:textId="4CE5E300" w:rsidR="005D5725" w:rsidRPr="00722FC3" w:rsidRDefault="00722FC3" w:rsidP="00722FC3">
      <w:pPr>
        <w:widowControl w:val="0"/>
        <w:suppressAutoHyphens/>
        <w:spacing w:before="30" w:after="3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FC3">
        <w:rPr>
          <w:rFonts w:ascii="Times New Roman" w:hAnsi="Times New Roman" w:cs="Times New Roman"/>
          <w:b/>
          <w:bCs/>
          <w:sz w:val="24"/>
          <w:szCs w:val="24"/>
          <w:u w:val="single"/>
        </w:rPr>
        <w:t>Prezentacija rada izvan ustanove:</w:t>
      </w:r>
    </w:p>
    <w:p w14:paraId="01896065" w14:textId="4C204CA5" w:rsidR="005D5725" w:rsidRPr="00225BF3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Odgojiteljice Jasna Zubić, 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="00CB0229">
        <w:rPr>
          <w:rFonts w:ascii="Times New Roman" w:hAnsi="Times New Roman" w:cs="Times New Roman"/>
          <w:sz w:val="24"/>
          <w:szCs w:val="24"/>
        </w:rPr>
        <w:t>, Sara Krznar i Jo</w:t>
      </w:r>
      <w:r w:rsidR="005978B8">
        <w:rPr>
          <w:rFonts w:ascii="Times New Roman" w:hAnsi="Times New Roman" w:cs="Times New Roman"/>
          <w:sz w:val="24"/>
          <w:szCs w:val="24"/>
        </w:rPr>
        <w:t>s</w:t>
      </w:r>
      <w:r w:rsidR="00CB0229">
        <w:rPr>
          <w:rFonts w:ascii="Times New Roman" w:hAnsi="Times New Roman" w:cs="Times New Roman"/>
          <w:sz w:val="24"/>
          <w:szCs w:val="24"/>
        </w:rPr>
        <w:t xml:space="preserve">ipa Petreković </w:t>
      </w:r>
      <w:r>
        <w:rPr>
          <w:rFonts w:ascii="Times New Roman" w:hAnsi="Times New Roman" w:cs="Times New Roman"/>
          <w:sz w:val="24"/>
          <w:szCs w:val="24"/>
        </w:rPr>
        <w:t xml:space="preserve">sudjelovale su i prezentirale svoj rad na </w:t>
      </w:r>
      <w:r w:rsidR="00CB0229">
        <w:rPr>
          <w:rFonts w:ascii="Times New Roman" w:hAnsi="Times New Roman" w:cs="Times New Roman"/>
          <w:sz w:val="24"/>
          <w:szCs w:val="24"/>
        </w:rPr>
        <w:t xml:space="preserve">stručno- znanstvenom skupu Zajedno vrtići i škole; </w:t>
      </w:r>
      <w:proofErr w:type="spellStart"/>
      <w:r w:rsidR="00CB0229">
        <w:rPr>
          <w:rFonts w:ascii="Times New Roman" w:hAnsi="Times New Roman" w:cs="Times New Roman"/>
          <w:sz w:val="24"/>
          <w:szCs w:val="24"/>
        </w:rPr>
        <w:t>ravnateljiaca</w:t>
      </w:r>
      <w:proofErr w:type="spellEnd"/>
      <w:r w:rsidR="00CB0229">
        <w:rPr>
          <w:rFonts w:ascii="Times New Roman" w:hAnsi="Times New Roman" w:cs="Times New Roman"/>
          <w:sz w:val="24"/>
          <w:szCs w:val="24"/>
        </w:rPr>
        <w:t xml:space="preserve"> Martina Jakuš u inicijativnom je odboru </w:t>
      </w:r>
      <w:proofErr w:type="spellStart"/>
      <w:r w:rsidR="00CB0229">
        <w:rPr>
          <w:rFonts w:ascii="Times New Roman" w:hAnsi="Times New Roman" w:cs="Times New Roman"/>
          <w:sz w:val="24"/>
          <w:szCs w:val="24"/>
        </w:rPr>
        <w:t>navednog</w:t>
      </w:r>
      <w:proofErr w:type="spellEnd"/>
      <w:r w:rsidR="00CB0229">
        <w:rPr>
          <w:rFonts w:ascii="Times New Roman" w:hAnsi="Times New Roman" w:cs="Times New Roman"/>
          <w:sz w:val="24"/>
          <w:szCs w:val="24"/>
        </w:rPr>
        <w:t xml:space="preserve"> skupa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0229">
        <w:rPr>
          <w:rFonts w:ascii="Times New Roman" w:hAnsi="Times New Roman" w:cs="Times New Roman"/>
          <w:sz w:val="24"/>
          <w:szCs w:val="24"/>
        </w:rPr>
        <w:t xml:space="preserve"> </w:t>
      </w:r>
      <w:r w:rsidR="00225BF3">
        <w:rPr>
          <w:rFonts w:ascii="Times New Roman" w:hAnsi="Times New Roman" w:cs="Times New Roman"/>
          <w:sz w:val="24"/>
          <w:szCs w:val="24"/>
        </w:rPr>
        <w:t>Sudjelovanje djece iz</w:t>
      </w:r>
      <w:r w:rsidR="00364344">
        <w:rPr>
          <w:rFonts w:ascii="Times New Roman" w:hAnsi="Times New Roman" w:cs="Times New Roman"/>
          <w:sz w:val="24"/>
          <w:szCs w:val="24"/>
        </w:rPr>
        <w:t xml:space="preserve"> </w:t>
      </w:r>
      <w:r w:rsidR="00225BF3">
        <w:rPr>
          <w:rFonts w:ascii="Times New Roman" w:hAnsi="Times New Roman" w:cs="Times New Roman"/>
          <w:sz w:val="24"/>
          <w:szCs w:val="24"/>
        </w:rPr>
        <w:t xml:space="preserve">skupine Bubamare </w:t>
      </w:r>
      <w:r w:rsidR="00225BF3" w:rsidRPr="00225BF3">
        <w:rPr>
          <w:rFonts w:ascii="Times New Roman" w:hAnsi="Times New Roman" w:cs="Times New Roman"/>
          <w:sz w:val="24"/>
          <w:szCs w:val="24"/>
        </w:rPr>
        <w:t>na međužupanijsk</w:t>
      </w:r>
      <w:r w:rsidR="00225BF3">
        <w:rPr>
          <w:rFonts w:ascii="Times New Roman" w:hAnsi="Times New Roman" w:cs="Times New Roman"/>
          <w:sz w:val="24"/>
          <w:szCs w:val="24"/>
        </w:rPr>
        <w:t>om</w:t>
      </w:r>
      <w:r w:rsidR="00225BF3" w:rsidRPr="00225BF3">
        <w:rPr>
          <w:rFonts w:ascii="Times New Roman" w:hAnsi="Times New Roman" w:cs="Times New Roman"/>
          <w:sz w:val="24"/>
          <w:szCs w:val="24"/>
        </w:rPr>
        <w:t xml:space="preserve"> stručn</w:t>
      </w:r>
      <w:r w:rsidR="00225BF3">
        <w:rPr>
          <w:rFonts w:ascii="Times New Roman" w:hAnsi="Times New Roman" w:cs="Times New Roman"/>
          <w:sz w:val="24"/>
          <w:szCs w:val="24"/>
        </w:rPr>
        <w:t>om</w:t>
      </w:r>
      <w:r w:rsidR="00225BF3" w:rsidRPr="00225BF3">
        <w:rPr>
          <w:rFonts w:ascii="Times New Roman" w:hAnsi="Times New Roman" w:cs="Times New Roman"/>
          <w:sz w:val="24"/>
          <w:szCs w:val="24"/>
        </w:rPr>
        <w:t xml:space="preserve"> skup</w:t>
      </w:r>
      <w:r w:rsidR="00225BF3">
        <w:rPr>
          <w:rFonts w:ascii="Times New Roman" w:hAnsi="Times New Roman" w:cs="Times New Roman"/>
          <w:sz w:val="24"/>
          <w:szCs w:val="24"/>
        </w:rPr>
        <w:t>u</w:t>
      </w:r>
      <w:r w:rsidR="00225BF3" w:rsidRPr="00225BF3">
        <w:rPr>
          <w:rFonts w:ascii="Times New Roman" w:hAnsi="Times New Roman" w:cs="Times New Roman"/>
          <w:sz w:val="24"/>
          <w:szCs w:val="24"/>
        </w:rPr>
        <w:t xml:space="preserve"> “Rano učenje stranoga jezika u dječjem vrtiću – Poleti s francuskim jezikom s vukom”.</w:t>
      </w:r>
    </w:p>
    <w:p w14:paraId="0E43C6F4" w14:textId="77777777" w:rsidR="005D5725" w:rsidRPr="003330C3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44453" w14:textId="77777777" w:rsidR="005D5725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06A5" w14:textId="77777777" w:rsidR="005D5725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1CC0C" w14:textId="77777777" w:rsidR="005D5725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72528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A35F6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B048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FB6CF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E2BD2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71381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6D4C9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AAC9D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47CD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E1755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79324" w14:textId="77777777" w:rsid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DB59C" w14:textId="77777777" w:rsidR="005D5725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05ED" w14:textId="77777777" w:rsidR="005D5725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83526" w14:textId="48B0695A" w:rsidR="005D5725" w:rsidRPr="00722FC3" w:rsidRDefault="005D5725" w:rsidP="00C2600C">
      <w:pPr>
        <w:pStyle w:val="Odlomakpopisa"/>
        <w:widowControl w:val="0"/>
        <w:numPr>
          <w:ilvl w:val="0"/>
          <w:numId w:val="27"/>
        </w:numPr>
        <w:suppressAutoHyphens/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FC3">
        <w:rPr>
          <w:rFonts w:ascii="Times New Roman" w:hAnsi="Times New Roman" w:cs="Times New Roman"/>
          <w:b/>
          <w:bCs/>
          <w:sz w:val="28"/>
          <w:szCs w:val="28"/>
        </w:rPr>
        <w:t>IZVJEŠĆE O RADU RAVNATELJICE, STRUČN</w:t>
      </w:r>
      <w:r w:rsidR="00722FC3" w:rsidRPr="00722FC3">
        <w:rPr>
          <w:rFonts w:ascii="Times New Roman" w:hAnsi="Times New Roman" w:cs="Times New Roman"/>
          <w:b/>
          <w:bCs/>
          <w:sz w:val="28"/>
          <w:szCs w:val="28"/>
        </w:rPr>
        <w:t>IH</w:t>
      </w:r>
      <w:r w:rsidRPr="00722FC3">
        <w:rPr>
          <w:rFonts w:ascii="Times New Roman" w:hAnsi="Times New Roman" w:cs="Times New Roman"/>
          <w:b/>
          <w:bCs/>
          <w:sz w:val="28"/>
          <w:szCs w:val="28"/>
        </w:rPr>
        <w:t xml:space="preserve"> SURADNIC</w:t>
      </w:r>
      <w:r w:rsidR="00722FC3" w:rsidRPr="00722FC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22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E55848" w14:textId="77777777" w:rsidR="00722FC3" w:rsidRPr="00722FC3" w:rsidRDefault="00722FC3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EBC767" w14:textId="32C684E7" w:rsidR="005D5725" w:rsidRPr="00722FC3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9.1.IZVJEŠĆE O RADU RAVNATELJICE</w:t>
      </w:r>
    </w:p>
    <w:p w14:paraId="4A4D70AA" w14:textId="3D37EC69" w:rsidR="005D5725" w:rsidRPr="003330C3" w:rsidRDefault="005D5725" w:rsidP="005D5725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C3">
        <w:rPr>
          <w:rFonts w:ascii="Times New Roman" w:hAnsi="Times New Roman" w:cs="Times New Roman"/>
          <w:sz w:val="24"/>
          <w:szCs w:val="24"/>
        </w:rPr>
        <w:t xml:space="preserve">Rad ravnateljice bio je raspoređen u 5 dana u tjednu, u okviru 40-satnog radnog tjedna. Poslovi su se  obavljati u sklopu 8-satnog radnog vremena u jutarnjoj smjeni (7,00-15,00 ili 8,00-16,00), a prema potrebi i popodnevnoj, zbog organizacije rada i praćenja popodnevnih programa (program </w:t>
      </w:r>
      <w:proofErr w:type="spellStart"/>
      <w:r w:rsidRPr="003330C3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330C3">
        <w:rPr>
          <w:rFonts w:ascii="Times New Roman" w:hAnsi="Times New Roman" w:cs="Times New Roman"/>
          <w:sz w:val="24"/>
          <w:szCs w:val="24"/>
        </w:rPr>
        <w:t xml:space="preserve"> i kraći programi). Također, ravnateljica je smjene prilagođavala potrebama rada u skupini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C3">
        <w:rPr>
          <w:rFonts w:ascii="Times New Roman" w:hAnsi="Times New Roman" w:cs="Times New Roman"/>
          <w:sz w:val="24"/>
          <w:szCs w:val="24"/>
        </w:rPr>
        <w:t>gdje je zbog nedostatka broja odgojitelja i velikog broja djece povremeno odlazila na zamjen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B0229">
        <w:rPr>
          <w:rFonts w:ascii="Times New Roman" w:hAnsi="Times New Roman" w:cs="Times New Roman"/>
          <w:sz w:val="24"/>
          <w:szCs w:val="24"/>
        </w:rPr>
        <w:t>.</w:t>
      </w:r>
    </w:p>
    <w:p w14:paraId="17E81715" w14:textId="77777777" w:rsidR="005D5725" w:rsidRPr="00565D34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34">
        <w:rPr>
          <w:rFonts w:ascii="Times New Roman" w:hAnsi="Times New Roman" w:cs="Times New Roman"/>
          <w:sz w:val="24"/>
          <w:szCs w:val="24"/>
        </w:rPr>
        <w:t>Bitni zadaci</w:t>
      </w:r>
      <w:r>
        <w:rPr>
          <w:rFonts w:ascii="Times New Roman" w:hAnsi="Times New Roman" w:cs="Times New Roman"/>
          <w:sz w:val="24"/>
          <w:szCs w:val="24"/>
        </w:rPr>
        <w:t xml:space="preserve"> odnosili su se na</w:t>
      </w:r>
      <w:r w:rsidRPr="00565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34">
        <w:rPr>
          <w:rFonts w:ascii="Times New Roman" w:hAnsi="Times New Roman" w:cs="Times New Roman"/>
          <w:sz w:val="24"/>
          <w:szCs w:val="24"/>
        </w:rPr>
        <w:t>osigura</w:t>
      </w:r>
      <w:r>
        <w:rPr>
          <w:rFonts w:ascii="Times New Roman" w:hAnsi="Times New Roman" w:cs="Times New Roman"/>
          <w:sz w:val="24"/>
          <w:szCs w:val="24"/>
        </w:rPr>
        <w:t>vanje</w:t>
      </w:r>
      <w:r w:rsidRPr="00565D34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5D34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sigurno </w:t>
      </w:r>
      <w:r w:rsidRPr="00565D34">
        <w:rPr>
          <w:rFonts w:ascii="Times New Roman" w:hAnsi="Times New Roman" w:cs="Times New Roman"/>
          <w:sz w:val="24"/>
          <w:szCs w:val="24"/>
        </w:rPr>
        <w:t>provođenje odgojno- obrazovnog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D34">
        <w:rPr>
          <w:rFonts w:ascii="Times New Roman" w:hAnsi="Times New Roman" w:cs="Times New Roman"/>
          <w:sz w:val="24"/>
          <w:szCs w:val="24"/>
        </w:rPr>
        <w:t>osigura</w:t>
      </w:r>
      <w:r>
        <w:rPr>
          <w:rFonts w:ascii="Times New Roman" w:hAnsi="Times New Roman" w:cs="Times New Roman"/>
          <w:sz w:val="24"/>
          <w:szCs w:val="24"/>
        </w:rPr>
        <w:t>vanje</w:t>
      </w:r>
      <w:r w:rsidRPr="00565D34">
        <w:rPr>
          <w:rFonts w:ascii="Times New Roman" w:hAnsi="Times New Roman" w:cs="Times New Roman"/>
          <w:sz w:val="24"/>
          <w:szCs w:val="24"/>
        </w:rPr>
        <w:t xml:space="preserve"> materijaln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565D34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5D34">
        <w:rPr>
          <w:rFonts w:ascii="Times New Roman" w:hAnsi="Times New Roman" w:cs="Times New Roman"/>
          <w:sz w:val="24"/>
          <w:szCs w:val="24"/>
        </w:rPr>
        <w:t xml:space="preserve"> za provođenje odgojno- obrazovnog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D34">
        <w:rPr>
          <w:rFonts w:ascii="Times New Roman" w:hAnsi="Times New Roman" w:cs="Times New Roman"/>
          <w:sz w:val="24"/>
          <w:szCs w:val="24"/>
        </w:rPr>
        <w:t>vođenje ustanove prema zakonskim odredbama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D34">
        <w:rPr>
          <w:rFonts w:ascii="Times New Roman" w:hAnsi="Times New Roman" w:cs="Times New Roman"/>
          <w:sz w:val="24"/>
          <w:szCs w:val="24"/>
        </w:rPr>
        <w:t>stalno praćenje potreba djece i roditelja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D34">
        <w:rPr>
          <w:rFonts w:ascii="Times New Roman" w:hAnsi="Times New Roman" w:cs="Times New Roman"/>
          <w:sz w:val="24"/>
          <w:szCs w:val="24"/>
        </w:rPr>
        <w:t>unapređenje osnovne djelatnosti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D34">
        <w:rPr>
          <w:rFonts w:ascii="Times New Roman" w:hAnsi="Times New Roman" w:cs="Times New Roman"/>
          <w:sz w:val="24"/>
          <w:szCs w:val="24"/>
        </w:rPr>
        <w:t>stalno praćenje stručnog rada</w:t>
      </w:r>
    </w:p>
    <w:p w14:paraId="3DCA34A1" w14:textId="77777777" w:rsidR="005D5725" w:rsidRPr="000461BB" w:rsidRDefault="005D5725" w:rsidP="005D5725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51E094" w14:textId="69F1427D" w:rsidR="005D5725" w:rsidRDefault="005D5725" w:rsidP="00AE55E6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1BB">
        <w:rPr>
          <w:rFonts w:ascii="Times New Roman" w:hAnsi="Times New Roman" w:cs="Times New Roman"/>
          <w:i/>
          <w:sz w:val="24"/>
          <w:szCs w:val="24"/>
        </w:rPr>
        <w:t>Tablica 21:Struktura dnevnog  radnog vremena ravnateljice za 202</w:t>
      </w:r>
      <w:r w:rsidR="00AE55E6">
        <w:rPr>
          <w:rFonts w:ascii="Times New Roman" w:hAnsi="Times New Roman" w:cs="Times New Roman"/>
          <w:i/>
          <w:sz w:val="24"/>
          <w:szCs w:val="24"/>
        </w:rPr>
        <w:t>4</w:t>
      </w:r>
      <w:r w:rsidRPr="000461BB">
        <w:rPr>
          <w:rFonts w:ascii="Times New Roman" w:hAnsi="Times New Roman" w:cs="Times New Roman"/>
          <w:i/>
          <w:sz w:val="24"/>
          <w:szCs w:val="24"/>
        </w:rPr>
        <w:t>./202</w:t>
      </w:r>
      <w:r w:rsidR="00AE55E6">
        <w:rPr>
          <w:rFonts w:ascii="Times New Roman" w:hAnsi="Times New Roman" w:cs="Times New Roman"/>
          <w:i/>
          <w:sz w:val="24"/>
          <w:szCs w:val="24"/>
        </w:rPr>
        <w:t>5</w:t>
      </w:r>
      <w:r w:rsidRPr="000461BB">
        <w:rPr>
          <w:rFonts w:ascii="Times New Roman" w:hAnsi="Times New Roman" w:cs="Times New Roman"/>
          <w:i/>
          <w:sz w:val="24"/>
          <w:szCs w:val="24"/>
        </w:rPr>
        <w:t>. odgojno- obrazovnu godinu</w:t>
      </w:r>
    </w:p>
    <w:p w14:paraId="320202D5" w14:textId="77777777" w:rsidR="00AE55E6" w:rsidRPr="000461BB" w:rsidRDefault="00AE55E6" w:rsidP="00AE55E6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Svijetlatablicareetke1-isticanje4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5D5725" w:rsidRPr="003330C3" w14:paraId="34A59953" w14:textId="77777777" w:rsidTr="00CB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0D214A50" w14:textId="77777777" w:rsidR="005D5725" w:rsidRPr="000461BB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0461BB">
              <w:t>Podru</w:t>
            </w:r>
            <w:r w:rsidRPr="000461BB">
              <w:rPr>
                <w:rFonts w:ascii="Cambria" w:hAnsi="Cambria" w:cs="Cambria"/>
              </w:rPr>
              <w:t>č</w:t>
            </w:r>
            <w:r w:rsidRPr="000461BB">
              <w:t>ja rada</w:t>
            </w:r>
          </w:p>
        </w:tc>
        <w:tc>
          <w:tcPr>
            <w:tcW w:w="2126" w:type="dxa"/>
            <w:hideMark/>
          </w:tcPr>
          <w:p w14:paraId="512C898C" w14:textId="77777777" w:rsidR="005D5725" w:rsidRPr="000461BB" w:rsidRDefault="005D5725" w:rsidP="00753327">
            <w:pPr>
              <w:pStyle w:val="Bezprored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461BB">
              <w:t>Sati</w:t>
            </w:r>
          </w:p>
        </w:tc>
      </w:tr>
      <w:tr w:rsidR="005D5725" w:rsidRPr="003330C3" w14:paraId="3F888315" w14:textId="77777777" w:rsidTr="00CB022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4FF7DA58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POSLOVI PLANIRANJA, UPRAVLJANJA I FINANCIJSKOG POSLOVANJA</w:t>
            </w:r>
          </w:p>
        </w:tc>
        <w:tc>
          <w:tcPr>
            <w:tcW w:w="2126" w:type="dxa"/>
            <w:hideMark/>
          </w:tcPr>
          <w:p w14:paraId="72804FF6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4</w:t>
            </w:r>
          </w:p>
        </w:tc>
      </w:tr>
      <w:tr w:rsidR="005D5725" w:rsidRPr="003330C3" w14:paraId="61BE23FE" w14:textId="77777777" w:rsidTr="00CB022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73199A10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RAD S RODITELJIMA</w:t>
            </w:r>
          </w:p>
        </w:tc>
        <w:tc>
          <w:tcPr>
            <w:tcW w:w="2126" w:type="dxa"/>
            <w:hideMark/>
          </w:tcPr>
          <w:p w14:paraId="3838450F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0DE18E04" w14:textId="77777777" w:rsidTr="00CB022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5677B56B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RAD S ODGOJITELJIMA</w:t>
            </w:r>
          </w:p>
        </w:tc>
        <w:tc>
          <w:tcPr>
            <w:tcW w:w="2126" w:type="dxa"/>
            <w:hideMark/>
          </w:tcPr>
          <w:p w14:paraId="4977A429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47643C7F" w14:textId="77777777" w:rsidTr="00CB0229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2111F01E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SURADNJA SA STRU</w:t>
            </w:r>
            <w:r w:rsidRPr="00CB0229">
              <w:rPr>
                <w:rFonts w:ascii="Cambria" w:hAnsi="Cambria" w:cs="Cambria"/>
                <w:b w:val="0"/>
                <w:bCs w:val="0"/>
              </w:rPr>
              <w:t>Č</w:t>
            </w:r>
            <w:r w:rsidRPr="00CB0229">
              <w:rPr>
                <w:b w:val="0"/>
                <w:bCs w:val="0"/>
              </w:rPr>
              <w:t>NIM TIMOM</w:t>
            </w:r>
          </w:p>
        </w:tc>
        <w:tc>
          <w:tcPr>
            <w:tcW w:w="2126" w:type="dxa"/>
            <w:hideMark/>
          </w:tcPr>
          <w:p w14:paraId="48357F5F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0FA3D2F4" w14:textId="77777777" w:rsidTr="00CB02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6B71BDEF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DRUŠTVENO OKRU</w:t>
            </w:r>
            <w:r w:rsidRPr="00CB0229">
              <w:rPr>
                <w:rFonts w:ascii="Cambria" w:hAnsi="Cambria" w:cs="Cambria"/>
                <w:b w:val="0"/>
                <w:bCs w:val="0"/>
              </w:rPr>
              <w:t>Ž</w:t>
            </w:r>
            <w:r w:rsidRPr="00CB0229">
              <w:rPr>
                <w:b w:val="0"/>
                <w:bCs w:val="0"/>
              </w:rPr>
              <w:t>ENJE</w:t>
            </w:r>
          </w:p>
        </w:tc>
        <w:tc>
          <w:tcPr>
            <w:tcW w:w="2126" w:type="dxa"/>
            <w:hideMark/>
          </w:tcPr>
          <w:p w14:paraId="059065F3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4BAB98B9" w14:textId="77777777" w:rsidTr="00CB0229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1AE08C8C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PROMICANJE RADA I PERMANENTNO STRU</w:t>
            </w:r>
            <w:r w:rsidRPr="00CB0229">
              <w:rPr>
                <w:rFonts w:ascii="Cambria" w:hAnsi="Cambria" w:cs="Cambria"/>
                <w:b w:val="0"/>
                <w:bCs w:val="0"/>
              </w:rPr>
              <w:t>Č</w:t>
            </w:r>
            <w:r w:rsidRPr="00CB0229">
              <w:rPr>
                <w:b w:val="0"/>
                <w:bCs w:val="0"/>
              </w:rPr>
              <w:t>NO USAVR</w:t>
            </w:r>
            <w:r w:rsidRPr="00CB0229">
              <w:rPr>
                <w:rFonts w:ascii="Rockwell" w:hAnsi="Rockwell" w:cs="Rockwell"/>
                <w:b w:val="0"/>
                <w:bCs w:val="0"/>
              </w:rPr>
              <w:t>Š</w:t>
            </w:r>
            <w:r w:rsidRPr="00CB0229">
              <w:rPr>
                <w:b w:val="0"/>
                <w:bCs w:val="0"/>
              </w:rPr>
              <w:t>AVANJE</w:t>
            </w:r>
          </w:p>
        </w:tc>
        <w:tc>
          <w:tcPr>
            <w:tcW w:w="2126" w:type="dxa"/>
            <w:hideMark/>
          </w:tcPr>
          <w:p w14:paraId="337C894A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6D9E11BE" w14:textId="77777777" w:rsidTr="00CB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110EDDEE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DOKUMENTIRANJE, PLANIRANJE I VALORIZACIJA RADA</w:t>
            </w:r>
          </w:p>
        </w:tc>
        <w:tc>
          <w:tcPr>
            <w:tcW w:w="2126" w:type="dxa"/>
            <w:hideMark/>
          </w:tcPr>
          <w:p w14:paraId="0264BC72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5B71F3B4" w14:textId="77777777" w:rsidTr="00CB022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641B85EF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OSTALI POSLOVI</w:t>
            </w:r>
          </w:p>
        </w:tc>
        <w:tc>
          <w:tcPr>
            <w:tcW w:w="2126" w:type="dxa"/>
            <w:hideMark/>
          </w:tcPr>
          <w:p w14:paraId="0EEDFF90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23CBE9AD" w14:textId="77777777" w:rsidTr="00CB022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hideMark/>
          </w:tcPr>
          <w:p w14:paraId="3D9F29AA" w14:textId="77777777" w:rsidR="005D5725" w:rsidRPr="00CB0229" w:rsidRDefault="005D5725" w:rsidP="00753327">
            <w:pPr>
              <w:pStyle w:val="Bezproreda"/>
              <w:jc w:val="both"/>
              <w:rPr>
                <w:b w:val="0"/>
                <w:bCs w:val="0"/>
              </w:rPr>
            </w:pPr>
            <w:r w:rsidRPr="00CB0229">
              <w:rPr>
                <w:b w:val="0"/>
                <w:bCs w:val="0"/>
              </w:rPr>
              <w:t>PAUZA</w:t>
            </w:r>
          </w:p>
        </w:tc>
        <w:tc>
          <w:tcPr>
            <w:tcW w:w="2126" w:type="dxa"/>
            <w:hideMark/>
          </w:tcPr>
          <w:p w14:paraId="1E0E4077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0,5</w:t>
            </w:r>
          </w:p>
        </w:tc>
      </w:tr>
      <w:tr w:rsidR="005D5725" w:rsidRPr="003330C3" w14:paraId="524E685A" w14:textId="77777777" w:rsidTr="00CB022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D06085" w14:textId="77777777" w:rsidR="005D5725" w:rsidRPr="000461BB" w:rsidRDefault="005D5725" w:rsidP="00753327">
            <w:pPr>
              <w:pStyle w:val="Bezproreda"/>
              <w:jc w:val="both"/>
            </w:pPr>
            <w:r w:rsidRPr="000461BB">
              <w:t>ukupno</w:t>
            </w:r>
          </w:p>
        </w:tc>
        <w:tc>
          <w:tcPr>
            <w:tcW w:w="2126" w:type="dxa"/>
          </w:tcPr>
          <w:p w14:paraId="3513C3E1" w14:textId="77777777" w:rsidR="005D5725" w:rsidRPr="000461BB" w:rsidRDefault="005D5725" w:rsidP="00753327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1BB">
              <w:t>8</w:t>
            </w:r>
          </w:p>
        </w:tc>
      </w:tr>
    </w:tbl>
    <w:p w14:paraId="250627D4" w14:textId="77777777" w:rsidR="005D5725" w:rsidRPr="003330C3" w:rsidRDefault="005D5725" w:rsidP="00753327">
      <w:pPr>
        <w:widowControl w:val="0"/>
        <w:suppressAutoHyphens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01AD" w14:textId="1C6FB768" w:rsidR="00AE55E6" w:rsidRPr="00AE55E6" w:rsidRDefault="00AE55E6" w:rsidP="00AE55E6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5853">
        <w:rPr>
          <w:rFonts w:ascii="Times New Roman" w:hAnsi="Times New Roman" w:cs="Times New Roman"/>
          <w:bCs/>
          <w:i/>
          <w:iCs/>
          <w:sz w:val="24"/>
          <w:szCs w:val="24"/>
        </w:rPr>
        <w:t>POSLOVI PLANIRANJA, UPRAVLJANJA I FINANCIJSKOG POSLOVANJA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AE55E6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225BF3" w:rsidRPr="00AE55E6">
        <w:rPr>
          <w:rFonts w:ascii="Times New Roman" w:hAnsi="Times New Roman" w:cs="Times New Roman"/>
          <w:bCs/>
          <w:sz w:val="24"/>
          <w:szCs w:val="24"/>
        </w:rPr>
        <w:t>oslovi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ravnateljice odnosili su se na sljedeća područja: i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zrad</w:t>
      </w:r>
      <w:r w:rsidR="00225BF3">
        <w:rPr>
          <w:rFonts w:ascii="Times New Roman" w:hAnsi="Times New Roman" w:cs="Times New Roman"/>
          <w:bCs/>
          <w:sz w:val="24"/>
          <w:szCs w:val="24"/>
        </w:rPr>
        <w:t>u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općih akata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usklađivanje 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istih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sa zakonskim odredbama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te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praćenje primjene zakona i podzakonskih akata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priprem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753327" w:rsidRPr="00C11A72">
        <w:rPr>
          <w:rFonts w:ascii="Times New Roman" w:hAnsi="Times New Roman" w:cs="Times New Roman"/>
          <w:bCs/>
          <w:sz w:val="24"/>
          <w:szCs w:val="24"/>
        </w:rPr>
        <w:t>sjednicaUpravnog</w:t>
      </w:r>
      <w:proofErr w:type="spellEnd"/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vijeća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usklađivanje odluka </w:t>
      </w:r>
      <w:r w:rsidR="00225BF3" w:rsidRPr="00C11A72">
        <w:rPr>
          <w:rFonts w:ascii="Times New Roman" w:hAnsi="Times New Roman" w:cs="Times New Roman"/>
          <w:bCs/>
          <w:sz w:val="24"/>
          <w:szCs w:val="24"/>
        </w:rPr>
        <w:t xml:space="preserve">Upravnog 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vijeća sa zakonom</w:t>
      </w:r>
      <w:r w:rsidR="00225BF3">
        <w:rPr>
          <w:rFonts w:ascii="Times New Roman" w:hAnsi="Times New Roman" w:cs="Times New Roman"/>
          <w:bCs/>
          <w:sz w:val="24"/>
          <w:szCs w:val="24"/>
        </w:rPr>
        <w:t>, f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inancijsko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plan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iranje,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podnošenje  izvješća o financijskom planu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kontrol</w:t>
      </w:r>
      <w:r w:rsidR="00225BF3">
        <w:rPr>
          <w:rFonts w:ascii="Times New Roman" w:hAnsi="Times New Roman" w:cs="Times New Roman"/>
          <w:bCs/>
          <w:sz w:val="24"/>
          <w:szCs w:val="24"/>
        </w:rPr>
        <w:t>u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narudžbenica, dostavnica i računa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sklapanje ugovora s dobavljačima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provedb</w:t>
      </w:r>
      <w:r w:rsidR="00225BF3">
        <w:rPr>
          <w:rFonts w:ascii="Times New Roman" w:hAnsi="Times New Roman" w:cs="Times New Roman"/>
          <w:bCs/>
          <w:sz w:val="24"/>
          <w:szCs w:val="24"/>
        </w:rPr>
        <w:t>u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postupka nabave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provedba natječaja za zapošljavanje u skladu sa zakono</w:t>
      </w:r>
      <w:r w:rsidR="00225BF3">
        <w:rPr>
          <w:rFonts w:ascii="Times New Roman" w:hAnsi="Times New Roman" w:cs="Times New Roman"/>
          <w:bCs/>
          <w:sz w:val="24"/>
          <w:szCs w:val="24"/>
        </w:rPr>
        <w:t>m,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vođenje evidencije o radnicima i radnom vremenu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izrad</w:t>
      </w:r>
      <w:r w:rsidR="00225BF3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plana korištenja godišnjeg odmora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izdavanje rješenja o korištenju godišnjeg odmora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rad na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lastRenderedPageBreak/>
        <w:t>području zaštite na radu i protupožarne zaštite</w:t>
      </w:r>
      <w:r w:rsidR="00225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sklapanje ugovora s roditeljima o korištenju usluga Vrtića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provedba upisa i ispisa djece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analiza postignuća u odgojno- obrazovnom radu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izrada sadržaja i aktivnosti za određene projekte i akcije u ustanovi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vođenje Ljetopisa</w:t>
      </w:r>
      <w:r>
        <w:rPr>
          <w:rFonts w:ascii="Times New Roman" w:hAnsi="Times New Roman" w:cs="Times New Roman"/>
          <w:bCs/>
          <w:sz w:val="24"/>
          <w:szCs w:val="24"/>
        </w:rPr>
        <w:t xml:space="preserve"> Dječjeg vrtića, kontrola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pregled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 opreme i strojeva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 xml:space="preserve">zastupanje </w:t>
      </w:r>
      <w:r>
        <w:rPr>
          <w:rFonts w:ascii="Times New Roman" w:hAnsi="Times New Roman" w:cs="Times New Roman"/>
          <w:bCs/>
          <w:sz w:val="24"/>
          <w:szCs w:val="24"/>
        </w:rPr>
        <w:t>Dječjeg v</w:t>
      </w:r>
      <w:r w:rsidR="00753327" w:rsidRPr="00C11A72">
        <w:rPr>
          <w:rFonts w:ascii="Times New Roman" w:hAnsi="Times New Roman" w:cs="Times New Roman"/>
          <w:bCs/>
          <w:sz w:val="24"/>
          <w:szCs w:val="24"/>
        </w:rPr>
        <w:t>rtića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prezentacija rada izvan ustanove.</w:t>
      </w:r>
    </w:p>
    <w:p w14:paraId="26993877" w14:textId="123384EA" w:rsidR="00753327" w:rsidRPr="00AE55E6" w:rsidRDefault="00753327" w:rsidP="007533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POSLOVI U ODNOSU NA SVE ZAPOSLENIKE</w:t>
      </w:r>
      <w:r w:rsidR="00AE55E6">
        <w:rPr>
          <w:rFonts w:ascii="Times New Roman" w:hAnsi="Times New Roman" w:cs="Times New Roman"/>
          <w:sz w:val="24"/>
          <w:szCs w:val="24"/>
        </w:rPr>
        <w:t xml:space="preserve"> podrazumijevali su </w:t>
      </w:r>
      <w:r w:rsidRPr="00C11A72">
        <w:rPr>
          <w:rFonts w:ascii="Times New Roman" w:hAnsi="Times New Roman" w:cs="Times New Roman"/>
          <w:sz w:val="24"/>
          <w:szCs w:val="24"/>
        </w:rPr>
        <w:t>provođenje mjera zdravstvene i protupožarne zaštite, zaštite na radu i civilne zaštite u skladu s Procjenom rizika</w:t>
      </w:r>
      <w:r w:rsidR="00AE55E6">
        <w:rPr>
          <w:rFonts w:ascii="Times New Roman" w:hAnsi="Times New Roman" w:cs="Times New Roman"/>
          <w:sz w:val="24"/>
          <w:szCs w:val="24"/>
        </w:rPr>
        <w:t xml:space="preserve">, naročito u razdoblju dok nije zaposlena nova zdravstvena voditeljica, </w:t>
      </w:r>
      <w:r w:rsidRPr="00C11A72">
        <w:rPr>
          <w:rFonts w:ascii="Times New Roman" w:hAnsi="Times New Roman" w:cs="Times New Roman"/>
          <w:sz w:val="24"/>
          <w:szCs w:val="24"/>
        </w:rPr>
        <w:t>stvaranje suradničkih odnosa u ustanovi</w:t>
      </w:r>
      <w:r w:rsidR="00AE55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savjetodavni rad</w:t>
      </w:r>
      <w:r w:rsidR="00AE55E6">
        <w:rPr>
          <w:rFonts w:ascii="Times New Roman" w:hAnsi="Times New Roman" w:cs="Times New Roman"/>
          <w:sz w:val="24"/>
          <w:szCs w:val="24"/>
        </w:rPr>
        <w:t>.</w:t>
      </w:r>
    </w:p>
    <w:p w14:paraId="227BEB14" w14:textId="104F31BB" w:rsidR="00753327" w:rsidRPr="00C11A72" w:rsidRDefault="00753327" w:rsidP="00753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POSLOVI U ODNOSU NA ODGOJITELJE I STRUČNE SURADNIKE: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nadzor nad provođenjem Sigurnosno- zaštitnog i preventivnog programa Dječjeg vrtića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omogućavanje stručnog usavršavanja</w:t>
      </w:r>
      <w:r w:rsidR="00AE55E6">
        <w:rPr>
          <w:rFonts w:ascii="Times New Roman" w:hAnsi="Times New Roman" w:cs="Times New Roman"/>
          <w:sz w:val="24"/>
          <w:szCs w:val="24"/>
        </w:rPr>
        <w:t xml:space="preserve">, priprema i </w:t>
      </w:r>
      <w:r w:rsidRPr="00C11A72">
        <w:rPr>
          <w:rFonts w:ascii="Times New Roman" w:hAnsi="Times New Roman" w:cs="Times New Roman"/>
          <w:sz w:val="24"/>
          <w:szCs w:val="24"/>
        </w:rPr>
        <w:t>provođenje sjednica Odgojiteljskog vijeća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promicanje timskog rada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formiranje odgojnih grupa i raspored odgojitelja po odgojn</w:t>
      </w:r>
      <w:r w:rsidR="00AE55E6">
        <w:rPr>
          <w:rFonts w:ascii="Times New Roman" w:hAnsi="Times New Roman" w:cs="Times New Roman"/>
          <w:sz w:val="24"/>
          <w:szCs w:val="24"/>
        </w:rPr>
        <w:t>o- obrazovnim s</w:t>
      </w:r>
      <w:r w:rsidRPr="00C11A72">
        <w:rPr>
          <w:rFonts w:ascii="Times New Roman" w:hAnsi="Times New Roman" w:cs="Times New Roman"/>
          <w:sz w:val="24"/>
          <w:szCs w:val="24"/>
        </w:rPr>
        <w:t>kupinama u suradnji sa stručnim djelatnicima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 xml:space="preserve">izrada Godišnjeg plana i programa </w:t>
      </w:r>
      <w:r w:rsidR="00737E09">
        <w:rPr>
          <w:rFonts w:ascii="Times New Roman" w:hAnsi="Times New Roman" w:cs="Times New Roman"/>
          <w:sz w:val="24"/>
          <w:szCs w:val="24"/>
        </w:rPr>
        <w:t>ustanove</w:t>
      </w:r>
      <w:r w:rsidRPr="00C11A72">
        <w:rPr>
          <w:rFonts w:ascii="Times New Roman" w:hAnsi="Times New Roman" w:cs="Times New Roman"/>
          <w:sz w:val="24"/>
          <w:szCs w:val="24"/>
        </w:rPr>
        <w:t xml:space="preserve"> i praćenje provedbe istog</w:t>
      </w:r>
      <w:r w:rsidR="00AE55E6">
        <w:rPr>
          <w:rFonts w:ascii="Times New Roman" w:hAnsi="Times New Roman" w:cs="Times New Roman"/>
          <w:sz w:val="24"/>
          <w:szCs w:val="24"/>
        </w:rPr>
        <w:t>,</w:t>
      </w:r>
      <w:r w:rsidRPr="00C11A72">
        <w:rPr>
          <w:rFonts w:ascii="Times New Roman" w:hAnsi="Times New Roman" w:cs="Times New Roman"/>
          <w:sz w:val="24"/>
          <w:szCs w:val="24"/>
        </w:rPr>
        <w:t xml:space="preserve"> izrada Godišnjeg izvješća za ostvarivanje plana i programa</w:t>
      </w:r>
      <w:r w:rsidR="00AE55E6">
        <w:rPr>
          <w:rFonts w:ascii="Times New Roman" w:hAnsi="Times New Roman" w:cs="Times New Roman"/>
          <w:sz w:val="24"/>
          <w:szCs w:val="24"/>
        </w:rPr>
        <w:t>,</w:t>
      </w:r>
      <w:r w:rsidR="00AE55E6" w:rsidRPr="00AE55E6">
        <w:rPr>
          <w:rFonts w:ascii="Times New Roman" w:hAnsi="Times New Roman" w:cs="Times New Roman"/>
          <w:sz w:val="24"/>
          <w:szCs w:val="24"/>
        </w:rPr>
        <w:t xml:space="preserve"> </w:t>
      </w:r>
      <w:r w:rsidR="00AE55E6">
        <w:rPr>
          <w:rFonts w:ascii="Times New Roman" w:hAnsi="Times New Roman" w:cs="Times New Roman"/>
          <w:sz w:val="24"/>
          <w:szCs w:val="24"/>
        </w:rPr>
        <w:t xml:space="preserve">rad u Povjerenstvima za stažiranje pripravnika- u ovoj ih je pedagoškoj godini bilo četiri. Izrada Programa stažiranja pripravnika, </w:t>
      </w:r>
      <w:r w:rsidRPr="00C11A72">
        <w:rPr>
          <w:rFonts w:ascii="Times New Roman" w:hAnsi="Times New Roman" w:cs="Times New Roman"/>
          <w:sz w:val="24"/>
          <w:szCs w:val="24"/>
        </w:rPr>
        <w:t>nabava didaktičkog materijala i sredstava</w:t>
      </w:r>
      <w:r w:rsidR="00AE55E6">
        <w:rPr>
          <w:rFonts w:ascii="Times New Roman" w:hAnsi="Times New Roman" w:cs="Times New Roman"/>
          <w:sz w:val="24"/>
          <w:szCs w:val="24"/>
        </w:rPr>
        <w:t>.</w:t>
      </w:r>
    </w:p>
    <w:p w14:paraId="6E150FD1" w14:textId="2A0E078F" w:rsidR="00753327" w:rsidRPr="00C11A72" w:rsidRDefault="00753327" w:rsidP="00753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POSLOVI U ODNOSU NA DIJETE: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organizacija rada u redovitom programu</w:t>
      </w:r>
      <w:r w:rsidR="00AE55E6">
        <w:rPr>
          <w:rFonts w:ascii="Times New Roman" w:hAnsi="Times New Roman" w:cs="Times New Roman"/>
          <w:sz w:val="24"/>
          <w:szCs w:val="24"/>
        </w:rPr>
        <w:t xml:space="preserve"> i u programu </w:t>
      </w:r>
      <w:proofErr w:type="spellStart"/>
      <w:r w:rsidRPr="00C11A72">
        <w:rPr>
          <w:rFonts w:ascii="Times New Roman" w:hAnsi="Times New Roman" w:cs="Times New Roman"/>
          <w:sz w:val="24"/>
          <w:szCs w:val="24"/>
        </w:rPr>
        <w:t>predškoli</w:t>
      </w:r>
      <w:proofErr w:type="spellEnd"/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organizacija provođenja kraćih programa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obogaćivanje usluga ustanove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osiguranje uvjeta za odvijanje odgojno- obrazovnog procesa</w:t>
      </w:r>
      <w:r w:rsidR="00AE55E6">
        <w:rPr>
          <w:rFonts w:ascii="Times New Roman" w:hAnsi="Times New Roman" w:cs="Times New Roman"/>
          <w:sz w:val="24"/>
          <w:szCs w:val="24"/>
        </w:rPr>
        <w:t>.</w:t>
      </w:r>
    </w:p>
    <w:p w14:paraId="5E30D94E" w14:textId="42C9ACA5" w:rsidR="00753327" w:rsidRPr="005978B8" w:rsidRDefault="00753327" w:rsidP="00AE5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POSLOVI U ODNOSU NA RODITELJE: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unapređenje suradnje s roditeljima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informiranje roditeljima o načinu rada u ustanovi</w:t>
      </w:r>
      <w:r w:rsidR="00AE55E6">
        <w:rPr>
          <w:rFonts w:ascii="Times New Roman" w:hAnsi="Times New Roman" w:cs="Times New Roman"/>
          <w:sz w:val="24"/>
          <w:szCs w:val="24"/>
        </w:rPr>
        <w:t>, o</w:t>
      </w:r>
      <w:r w:rsidRPr="00C11A72">
        <w:rPr>
          <w:rFonts w:ascii="Times New Roman" w:hAnsi="Times New Roman" w:cs="Times New Roman"/>
          <w:sz w:val="24"/>
          <w:szCs w:val="24"/>
        </w:rPr>
        <w:t>rganizaciju rada prilagoditi potrebama roditelja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praćenje broja zahtjeva za upis djece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pružanje savjetodavne pomoći roditeljima</w:t>
      </w:r>
      <w:r w:rsidR="005978B8">
        <w:rPr>
          <w:rFonts w:ascii="Times New Roman" w:hAnsi="Times New Roman" w:cs="Times New Roman"/>
          <w:sz w:val="24"/>
          <w:szCs w:val="24"/>
        </w:rPr>
        <w:t xml:space="preserve">, provođenje radionica </w:t>
      </w:r>
      <w:r w:rsidR="005978B8" w:rsidRPr="005978B8">
        <w:rPr>
          <w:rFonts w:ascii="Times New Roman" w:hAnsi="Times New Roman" w:cs="Times New Roman"/>
          <w:i/>
          <w:iCs/>
          <w:sz w:val="24"/>
          <w:szCs w:val="24"/>
        </w:rPr>
        <w:t xml:space="preserve">Rastimo </w:t>
      </w:r>
      <w:proofErr w:type="spellStart"/>
      <w:r w:rsidR="005978B8" w:rsidRPr="005978B8">
        <w:rPr>
          <w:rFonts w:ascii="Times New Roman" w:hAnsi="Times New Roman" w:cs="Times New Roman"/>
          <w:i/>
          <w:iCs/>
          <w:sz w:val="24"/>
          <w:szCs w:val="24"/>
        </w:rPr>
        <w:t>zajedno</w:t>
      </w:r>
      <w:r w:rsidR="005978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978B8">
        <w:rPr>
          <w:rFonts w:ascii="Times New Roman" w:hAnsi="Times New Roman" w:cs="Times New Roman"/>
          <w:sz w:val="24"/>
          <w:szCs w:val="24"/>
        </w:rPr>
        <w:t>roditeljski</w:t>
      </w:r>
      <w:proofErr w:type="spellEnd"/>
      <w:r w:rsidR="005978B8">
        <w:rPr>
          <w:rFonts w:ascii="Times New Roman" w:hAnsi="Times New Roman" w:cs="Times New Roman"/>
          <w:sz w:val="24"/>
          <w:szCs w:val="24"/>
        </w:rPr>
        <w:t xml:space="preserve"> sastanci i individualni razgovori s roditeljima</w:t>
      </w:r>
    </w:p>
    <w:p w14:paraId="72101805" w14:textId="0B6075D9" w:rsidR="00753327" w:rsidRPr="00C11A72" w:rsidRDefault="00753327" w:rsidP="00AE5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SURADNJA S DRUŠTVENOM SREDINOM: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suradnja s drugim ustanovama ranog i predškolskog odgoja i obrazovanja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>suradnja s Osnovnom školom Sveti Križ Začretje</w:t>
      </w:r>
      <w:r w:rsidR="00AE55E6">
        <w:rPr>
          <w:rFonts w:ascii="Times New Roman" w:hAnsi="Times New Roman" w:cs="Times New Roman"/>
          <w:sz w:val="24"/>
          <w:szCs w:val="24"/>
        </w:rPr>
        <w:t xml:space="preserve">, </w:t>
      </w:r>
      <w:r w:rsidRPr="00C11A72">
        <w:rPr>
          <w:rFonts w:ascii="Times New Roman" w:hAnsi="Times New Roman" w:cs="Times New Roman"/>
          <w:sz w:val="24"/>
          <w:szCs w:val="24"/>
        </w:rPr>
        <w:t xml:space="preserve">suradnja s </w:t>
      </w:r>
      <w:r w:rsidR="00AE55E6">
        <w:rPr>
          <w:rFonts w:ascii="Times New Roman" w:hAnsi="Times New Roman" w:cs="Times New Roman"/>
          <w:sz w:val="24"/>
          <w:szCs w:val="24"/>
        </w:rPr>
        <w:t>O</w:t>
      </w:r>
      <w:r w:rsidRPr="00C11A72">
        <w:rPr>
          <w:rFonts w:ascii="Times New Roman" w:hAnsi="Times New Roman" w:cs="Times New Roman"/>
          <w:sz w:val="24"/>
          <w:szCs w:val="24"/>
        </w:rPr>
        <w:t>snivačem</w:t>
      </w:r>
      <w:r w:rsidR="00AE55E6">
        <w:rPr>
          <w:rFonts w:ascii="Times New Roman" w:hAnsi="Times New Roman" w:cs="Times New Roman"/>
          <w:sz w:val="24"/>
          <w:szCs w:val="24"/>
        </w:rPr>
        <w:t>, o</w:t>
      </w:r>
      <w:r w:rsidRPr="00C11A72">
        <w:rPr>
          <w:rFonts w:ascii="Times New Roman" w:hAnsi="Times New Roman" w:cs="Times New Roman"/>
          <w:sz w:val="24"/>
          <w:szCs w:val="24"/>
        </w:rPr>
        <w:t>tvorenost prema društvenoj sredini</w:t>
      </w:r>
    </w:p>
    <w:p w14:paraId="58D60676" w14:textId="3C1E8075" w:rsidR="00753327" w:rsidRPr="00C11A72" w:rsidRDefault="00753327" w:rsidP="00AE5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>STRUČNO USAVRŠAVANJE:</w:t>
      </w:r>
      <w:r w:rsidR="00AE55E6">
        <w:rPr>
          <w:rFonts w:ascii="Times New Roman" w:hAnsi="Times New Roman" w:cs="Times New Roman"/>
          <w:sz w:val="24"/>
          <w:szCs w:val="24"/>
        </w:rPr>
        <w:t xml:space="preserve"> </w:t>
      </w:r>
      <w:r w:rsidRPr="00C11A72">
        <w:rPr>
          <w:rFonts w:ascii="Times New Roman" w:hAnsi="Times New Roman" w:cs="Times New Roman"/>
          <w:sz w:val="24"/>
          <w:szCs w:val="24"/>
        </w:rPr>
        <w:t>prema ponudi usavršavanja i programu AZOO</w:t>
      </w:r>
      <w:r w:rsidR="00AE55E6">
        <w:rPr>
          <w:rFonts w:ascii="Times New Roman" w:hAnsi="Times New Roman" w:cs="Times New Roman"/>
          <w:sz w:val="24"/>
          <w:szCs w:val="24"/>
        </w:rPr>
        <w:t>,</w:t>
      </w:r>
      <w:r w:rsidRPr="00C11A72">
        <w:rPr>
          <w:rFonts w:ascii="Times New Roman" w:hAnsi="Times New Roman" w:cs="Times New Roman"/>
          <w:sz w:val="24"/>
          <w:szCs w:val="24"/>
        </w:rPr>
        <w:t xml:space="preserve"> praćenje stručne literature, seminara i web stranica za odgoj i obrazovanje</w:t>
      </w:r>
      <w:r w:rsidR="00AE55E6">
        <w:rPr>
          <w:rFonts w:ascii="Times New Roman" w:hAnsi="Times New Roman" w:cs="Times New Roman"/>
          <w:sz w:val="24"/>
          <w:szCs w:val="24"/>
        </w:rPr>
        <w:t xml:space="preserve"> te </w:t>
      </w:r>
      <w:r w:rsidRPr="00C11A72">
        <w:rPr>
          <w:rFonts w:ascii="Times New Roman" w:hAnsi="Times New Roman" w:cs="Times New Roman"/>
          <w:sz w:val="24"/>
          <w:szCs w:val="24"/>
        </w:rPr>
        <w:t>kontinuirano praćenje zakonskih odredbi, dokumenata, propisa i akata koji uređuju rani i predškolski odgoj i obrazovanje</w:t>
      </w:r>
      <w:r w:rsidR="005978B8">
        <w:rPr>
          <w:rFonts w:ascii="Times New Roman" w:hAnsi="Times New Roman" w:cs="Times New Roman"/>
          <w:sz w:val="24"/>
          <w:szCs w:val="24"/>
        </w:rPr>
        <w:t xml:space="preserve">, rad u </w:t>
      </w:r>
      <w:proofErr w:type="spellStart"/>
      <w:r w:rsidR="005978B8">
        <w:rPr>
          <w:rFonts w:ascii="Times New Roman" w:hAnsi="Times New Roman" w:cs="Times New Roman"/>
          <w:sz w:val="24"/>
          <w:szCs w:val="24"/>
        </w:rPr>
        <w:t>inicijativnosm</w:t>
      </w:r>
      <w:proofErr w:type="spellEnd"/>
      <w:r w:rsidR="005978B8">
        <w:rPr>
          <w:rFonts w:ascii="Times New Roman" w:hAnsi="Times New Roman" w:cs="Times New Roman"/>
          <w:sz w:val="24"/>
          <w:szCs w:val="24"/>
        </w:rPr>
        <w:t xml:space="preserve"> odboru ZVIS koja organizira </w:t>
      </w:r>
      <w:proofErr w:type="spellStart"/>
      <w:r w:rsidR="005978B8">
        <w:rPr>
          <w:rFonts w:ascii="Times New Roman" w:hAnsi="Times New Roman" w:cs="Times New Roman"/>
          <w:sz w:val="24"/>
          <w:szCs w:val="24"/>
        </w:rPr>
        <w:t>sssssstručni</w:t>
      </w:r>
      <w:proofErr w:type="spellEnd"/>
      <w:r w:rsidR="005978B8">
        <w:rPr>
          <w:rFonts w:ascii="Times New Roman" w:hAnsi="Times New Roman" w:cs="Times New Roman"/>
          <w:sz w:val="24"/>
          <w:szCs w:val="24"/>
        </w:rPr>
        <w:t xml:space="preserve"> skup zbog </w:t>
      </w:r>
      <w:r w:rsidR="005978B8">
        <w:rPr>
          <w:rFonts w:ascii="Times New Roman" w:hAnsi="Times New Roman" w:cs="Times New Roman"/>
          <w:sz w:val="24"/>
          <w:szCs w:val="24"/>
        </w:rPr>
        <w:lastRenderedPageBreak/>
        <w:t>usustavljivanja i povezivanja vrtića i škola, rad u koordinacijskom odboru za Smotru projekata iz područja</w:t>
      </w:r>
      <w:r w:rsidR="00737E09">
        <w:rPr>
          <w:rFonts w:ascii="Times New Roman" w:hAnsi="Times New Roman" w:cs="Times New Roman"/>
          <w:sz w:val="24"/>
          <w:szCs w:val="24"/>
        </w:rPr>
        <w:t xml:space="preserve"> građanskog odgoja i obrazovanja za područje Krapinsko- zagorske, Sisačko- moslavačke, Karlovačke i Zagrebačke županije </w:t>
      </w:r>
    </w:p>
    <w:p w14:paraId="4DC6A46B" w14:textId="77777777" w:rsidR="005D5725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ED69F" w14:textId="77777777" w:rsidR="00722FC3" w:rsidRDefault="00722FC3" w:rsidP="005D57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E8984" w14:textId="77777777" w:rsidR="005D5725" w:rsidRPr="000461BB" w:rsidRDefault="005D5725" w:rsidP="005D57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B0B">
        <w:rPr>
          <w:rFonts w:ascii="Times New Roman" w:hAnsi="Times New Roman" w:cs="Times New Roman"/>
          <w:b/>
          <w:bCs/>
          <w:sz w:val="24"/>
          <w:szCs w:val="24"/>
        </w:rPr>
        <w:t>9.2.IZVJEŠĆE O RADU STRUČNE SURADNICE LOGOPEDINJE</w:t>
      </w:r>
      <w:r w:rsidRPr="00333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9FFBF" w14:textId="77777777" w:rsidR="00FD18BA" w:rsidRDefault="00FD18BA" w:rsidP="00FD18BA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 xml:space="preserve">učna suradnica </w:t>
      </w:r>
      <w:proofErr w:type="spellStart"/>
      <w:r>
        <w:rPr>
          <w:rFonts w:ascii="Times New Roman" w:hAnsi="Times New Roman"/>
          <w:sz w:val="24"/>
          <w:szCs w:val="24"/>
        </w:rPr>
        <w:t>logopedinja</w:t>
      </w:r>
      <w:proofErr w:type="spellEnd"/>
      <w:r>
        <w:rPr>
          <w:rFonts w:ascii="Times New Roman" w:hAnsi="Times New Roman"/>
          <w:sz w:val="24"/>
          <w:szCs w:val="24"/>
        </w:rPr>
        <w:t xml:space="preserve"> u pedagoškoj godini 2024</w:t>
      </w:r>
      <w:r w:rsidRPr="00444791">
        <w:rPr>
          <w:rFonts w:ascii="Times New Roman" w:hAnsi="Times New Roman"/>
          <w:sz w:val="24"/>
          <w:szCs w:val="24"/>
        </w:rPr>
        <w:t>./202</w:t>
      </w:r>
      <w:r>
        <w:rPr>
          <w:rFonts w:ascii="Times New Roman" w:hAnsi="Times New Roman"/>
          <w:sz w:val="24"/>
          <w:szCs w:val="24"/>
        </w:rPr>
        <w:t>5</w:t>
      </w:r>
      <w:r w:rsidRPr="00444791">
        <w:rPr>
          <w:rFonts w:ascii="Times New Roman" w:hAnsi="Times New Roman"/>
          <w:sz w:val="24"/>
          <w:szCs w:val="24"/>
        </w:rPr>
        <w:t>. obavlja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je poslove vezane uz neposredan rad s djecom – poslove prevencije, otkrivanja i</w:t>
      </w:r>
      <w:r>
        <w:rPr>
          <w:rFonts w:ascii="Times New Roman" w:hAnsi="Times New Roman"/>
          <w:sz w:val="24"/>
          <w:szCs w:val="24"/>
        </w:rPr>
        <w:t xml:space="preserve"> dijagnosticiranja</w:t>
      </w:r>
      <w:r w:rsidRPr="00444791">
        <w:rPr>
          <w:rFonts w:ascii="Times New Roman" w:hAnsi="Times New Roman"/>
          <w:sz w:val="24"/>
          <w:szCs w:val="24"/>
        </w:rPr>
        <w:t xml:space="preserve"> poremećaja </w:t>
      </w:r>
      <w:r>
        <w:rPr>
          <w:rFonts w:ascii="Times New Roman" w:hAnsi="Times New Roman"/>
          <w:sz w:val="24"/>
          <w:szCs w:val="24"/>
        </w:rPr>
        <w:t xml:space="preserve">komunikacije, </w:t>
      </w:r>
      <w:r w:rsidRPr="00444791">
        <w:rPr>
          <w:rFonts w:ascii="Times New Roman" w:hAnsi="Times New Roman"/>
          <w:sz w:val="24"/>
          <w:szCs w:val="24"/>
        </w:rPr>
        <w:t>jezi</w:t>
      </w:r>
      <w:r>
        <w:rPr>
          <w:rFonts w:ascii="Times New Roman" w:hAnsi="Times New Roman"/>
          <w:sz w:val="24"/>
          <w:szCs w:val="24"/>
        </w:rPr>
        <w:t xml:space="preserve">ka, govora i </w:t>
      </w: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glasa te slabije razvijenih </w:t>
      </w:r>
      <w:proofErr w:type="spellStart"/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</w:rPr>
        <w:t>predvještina</w:t>
      </w:r>
      <w:proofErr w:type="spellEnd"/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čitanja, pisanja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računanja</w:t>
      </w: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>Osim neposrednog rada s djecom, stručn</w:t>
      </w:r>
      <w:r>
        <w:rPr>
          <w:rFonts w:ascii="Times New Roman" w:hAnsi="Times New Roman"/>
          <w:sz w:val="24"/>
          <w:szCs w:val="24"/>
        </w:rPr>
        <w:t>a</w:t>
      </w:r>
      <w:r w:rsidRPr="00444791">
        <w:rPr>
          <w:rFonts w:ascii="Times New Roman" w:hAnsi="Times New Roman"/>
          <w:sz w:val="24"/>
          <w:szCs w:val="24"/>
        </w:rPr>
        <w:t xml:space="preserve"> suradni</w:t>
      </w:r>
      <w:r>
        <w:rPr>
          <w:rFonts w:ascii="Times New Roman" w:hAnsi="Times New Roman"/>
          <w:sz w:val="24"/>
          <w:szCs w:val="24"/>
        </w:rPr>
        <w:t>ca</w:t>
      </w:r>
      <w:r w:rsidRPr="00444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surađiva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je s roditeljima, odgojiteljima, članovima stručnog tima, s društvenim okruženjem, stručno se usavršava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>, planira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>, dokumentira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i valorizira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svoj rad te obavlja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ostale poslove vezane uz rad ustanove.</w:t>
      </w:r>
    </w:p>
    <w:p w14:paraId="4835351A" w14:textId="77777777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>Početkom pedagoške godine</w:t>
      </w:r>
      <w:r>
        <w:rPr>
          <w:rFonts w:ascii="Times New Roman" w:hAnsi="Times New Roman"/>
          <w:sz w:val="24"/>
          <w:szCs w:val="24"/>
        </w:rPr>
        <w:t xml:space="preserve">, točnije u listopadu i studenom provodilo se trijažno ispitivanje djece samostalno izrađenim trijažnim radnim materijalom koji je namijenjen ispitivanju artikulacijskih sposobnosti, ispitivanju jezičnog izražavanja (fonologija, morfologija, semantika, pragmatika i sintaksa) i jezičnog razumijevanja, </w:t>
      </w:r>
      <w:proofErr w:type="spellStart"/>
      <w:r>
        <w:rPr>
          <w:rFonts w:ascii="Times New Roman" w:hAnsi="Times New Roman"/>
          <w:sz w:val="24"/>
          <w:szCs w:val="24"/>
        </w:rPr>
        <w:t>predvještina</w:t>
      </w:r>
      <w:proofErr w:type="spellEnd"/>
      <w:r>
        <w:rPr>
          <w:rFonts w:ascii="Times New Roman" w:hAnsi="Times New Roman"/>
          <w:sz w:val="24"/>
          <w:szCs w:val="24"/>
        </w:rPr>
        <w:t xml:space="preserve"> čitanja, pisanja i računanja, </w:t>
      </w:r>
      <w:proofErr w:type="spellStart"/>
      <w:r>
        <w:rPr>
          <w:rFonts w:ascii="Times New Roman" w:hAnsi="Times New Roman"/>
          <w:sz w:val="24"/>
          <w:szCs w:val="24"/>
        </w:rPr>
        <w:t>grafomotorike</w:t>
      </w:r>
      <w:proofErr w:type="spellEnd"/>
      <w:r>
        <w:rPr>
          <w:rFonts w:ascii="Times New Roman" w:hAnsi="Times New Roman"/>
          <w:sz w:val="24"/>
          <w:szCs w:val="24"/>
        </w:rPr>
        <w:t xml:space="preserve"> i vizualne percepcije/diskriminacije. Trijažom je bilo obuhvaćeno svih sedam skupina Dječjeg vrtića Sveti Križ Začretje i dvije skupine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u Začretju i Mirkovcu. </w:t>
      </w:r>
      <w:proofErr w:type="spellStart"/>
      <w:r>
        <w:rPr>
          <w:rFonts w:ascii="Times New Roman" w:hAnsi="Times New Roman"/>
          <w:sz w:val="24"/>
          <w:szCs w:val="24"/>
        </w:rPr>
        <w:t>Logopedska</w:t>
      </w:r>
      <w:proofErr w:type="spellEnd"/>
      <w:r>
        <w:rPr>
          <w:rFonts w:ascii="Times New Roman" w:hAnsi="Times New Roman"/>
          <w:sz w:val="24"/>
          <w:szCs w:val="24"/>
        </w:rPr>
        <w:t xml:space="preserve"> trijaža provodila se kroz </w:t>
      </w:r>
      <w:proofErr w:type="spellStart"/>
      <w:r>
        <w:rPr>
          <w:rFonts w:ascii="Times New Roman" w:hAnsi="Times New Roman"/>
          <w:sz w:val="24"/>
          <w:szCs w:val="24"/>
        </w:rPr>
        <w:t>logopedsko</w:t>
      </w:r>
      <w:proofErr w:type="spellEnd"/>
      <w:r>
        <w:rPr>
          <w:rFonts w:ascii="Times New Roman" w:hAnsi="Times New Roman"/>
          <w:sz w:val="24"/>
          <w:szCs w:val="24"/>
        </w:rPr>
        <w:t xml:space="preserve"> opažanje po skupinama, kroz igru s djecom te kroz individualnu procjenu u </w:t>
      </w:r>
      <w:proofErr w:type="spellStart"/>
      <w:r>
        <w:rPr>
          <w:rFonts w:ascii="Times New Roman" w:hAnsi="Times New Roman"/>
          <w:sz w:val="24"/>
          <w:szCs w:val="24"/>
        </w:rPr>
        <w:t>logopedskom</w:t>
      </w:r>
      <w:proofErr w:type="spellEnd"/>
      <w:r>
        <w:rPr>
          <w:rFonts w:ascii="Times New Roman" w:hAnsi="Times New Roman"/>
          <w:sz w:val="24"/>
          <w:szCs w:val="24"/>
        </w:rPr>
        <w:t xml:space="preserve"> kabinetu. Trijažnim </w:t>
      </w:r>
      <w:proofErr w:type="spellStart"/>
      <w:r>
        <w:rPr>
          <w:rFonts w:ascii="Times New Roman" w:hAnsi="Times New Roman"/>
          <w:sz w:val="24"/>
          <w:szCs w:val="24"/>
        </w:rPr>
        <w:t>logopedskim</w:t>
      </w:r>
      <w:proofErr w:type="spellEnd"/>
      <w:r>
        <w:rPr>
          <w:rFonts w:ascii="Times New Roman" w:hAnsi="Times New Roman"/>
          <w:sz w:val="24"/>
          <w:szCs w:val="24"/>
        </w:rPr>
        <w:t xml:space="preserve"> ispitivanjem procijenjena su sva djeca u vrtiću (130 djece, 100 %) te sva djeca u programu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(13 djece, 100 %). </w:t>
      </w:r>
    </w:p>
    <w:p w14:paraId="6E5085F1" w14:textId="5A5BE8EF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791">
        <w:rPr>
          <w:rFonts w:ascii="Times New Roman" w:hAnsi="Times New Roman"/>
          <w:sz w:val="24"/>
          <w:szCs w:val="24"/>
        </w:rPr>
        <w:t>Logopedska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procjena </w:t>
      </w:r>
      <w:r>
        <w:rPr>
          <w:rFonts w:ascii="Times New Roman" w:hAnsi="Times New Roman"/>
          <w:sz w:val="24"/>
          <w:szCs w:val="24"/>
        </w:rPr>
        <w:t xml:space="preserve">djece u dobi od 5 do 7 godina </w:t>
      </w:r>
      <w:r w:rsidRPr="00444791">
        <w:rPr>
          <w:rFonts w:ascii="Times New Roman" w:hAnsi="Times New Roman"/>
          <w:sz w:val="24"/>
          <w:szCs w:val="24"/>
        </w:rPr>
        <w:t xml:space="preserve">obuhvaćala je procjenu komunikacijskih, jezičnih i govornih sposobnosti na područjima </w:t>
      </w:r>
      <w:r>
        <w:rPr>
          <w:rFonts w:ascii="Times New Roman" w:hAnsi="Times New Roman"/>
          <w:sz w:val="24"/>
          <w:szCs w:val="24"/>
        </w:rPr>
        <w:t xml:space="preserve">jezičnog </w:t>
      </w:r>
      <w:r w:rsidRPr="00444791">
        <w:rPr>
          <w:rFonts w:ascii="Times New Roman" w:hAnsi="Times New Roman"/>
          <w:sz w:val="24"/>
          <w:szCs w:val="24"/>
        </w:rPr>
        <w:t xml:space="preserve">razumijevanja i </w:t>
      </w:r>
      <w:r>
        <w:rPr>
          <w:rFonts w:ascii="Times New Roman" w:hAnsi="Times New Roman"/>
          <w:sz w:val="24"/>
          <w:szCs w:val="24"/>
        </w:rPr>
        <w:t>izražavanja, artikulacijskih sposobnosti</w:t>
      </w:r>
      <w:r w:rsidRPr="00444791">
        <w:rPr>
          <w:rFonts w:ascii="Times New Roman" w:hAnsi="Times New Roman"/>
          <w:sz w:val="24"/>
          <w:szCs w:val="24"/>
        </w:rPr>
        <w:t xml:space="preserve"> te razvijenost </w:t>
      </w:r>
      <w:proofErr w:type="spellStart"/>
      <w:r w:rsidRPr="00444791">
        <w:rPr>
          <w:rFonts w:ascii="Times New Roman" w:hAnsi="Times New Roman"/>
          <w:sz w:val="24"/>
          <w:szCs w:val="24"/>
        </w:rPr>
        <w:t>predvještina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i ostalih koncepata neophodnih za uspješno svladavanje vještina čitanja, pisanja i računanja. Rad s djecom mlađe dobi uglavnom se temeljio na opservaciji komunikacije i razvijenosti jezično-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>govornih vještina djece, poticanjem jezično-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govornog razvoja unutar skupine te suradnji s odgojiteljicama i roditeljima. </w:t>
      </w:r>
    </w:p>
    <w:p w14:paraId="222F4ED6" w14:textId="77777777" w:rsidR="00FD18BA" w:rsidRPr="00444791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659">
        <w:rPr>
          <w:rFonts w:ascii="Times New Roman" w:hAnsi="Times New Roman"/>
          <w:sz w:val="24"/>
          <w:szCs w:val="24"/>
        </w:rPr>
        <w:t>U pedagoškoj godini 2024./2025. ukupno je bilo 4</w:t>
      </w:r>
      <w:r>
        <w:rPr>
          <w:rFonts w:ascii="Times New Roman" w:hAnsi="Times New Roman"/>
          <w:sz w:val="24"/>
          <w:szCs w:val="24"/>
        </w:rPr>
        <w:t>4</w:t>
      </w:r>
      <w:r w:rsidRPr="00336659">
        <w:rPr>
          <w:rFonts w:ascii="Times New Roman" w:hAnsi="Times New Roman"/>
          <w:sz w:val="24"/>
          <w:szCs w:val="24"/>
        </w:rPr>
        <w:t xml:space="preserve"> školskih obveznika.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Nakon provedenih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logopedskih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procjena, roditelji djece informirani su i upoznati s postignućima djece i/ili </w:t>
      </w:r>
      <w:r w:rsidRPr="00444791">
        <w:rPr>
          <w:rFonts w:ascii="Times New Roman" w:hAnsi="Times New Roman"/>
          <w:sz w:val="24"/>
          <w:szCs w:val="24"/>
        </w:rPr>
        <w:lastRenderedPageBreak/>
        <w:t xml:space="preserve">teškoćama, informirani o početku i tijeku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logopedske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terapije te savjetovani o pravilnim metodama i oblicima rada kod kuće. Dio djece s manjim brojem teškoća uključen je u savjetodavni rad.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F02AF5" w14:textId="1303FE5B" w:rsidR="00FD18BA" w:rsidRPr="00345DDE" w:rsidRDefault="00FD18BA" w:rsidP="00FD18B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4791">
        <w:rPr>
          <w:rFonts w:ascii="Times New Roman" w:hAnsi="Times New Roman"/>
          <w:sz w:val="24"/>
          <w:szCs w:val="24"/>
        </w:rPr>
        <w:t>Logopedsku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terapiju u sklopu vrtićkog programa pohađalo je ukupno </w:t>
      </w:r>
      <w:r>
        <w:rPr>
          <w:rFonts w:ascii="Times New Roman" w:hAnsi="Times New Roman"/>
          <w:sz w:val="24"/>
          <w:szCs w:val="24"/>
        </w:rPr>
        <w:t xml:space="preserve">54 djece (7 djece školskih obveznika iz Programa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, 17 školskih obveznika iz vrtićkog programa te 30 djece iz redovnog vrtićkog programa u dobi od 3-6 godina). </w:t>
      </w:r>
      <w:r w:rsidRPr="00444791">
        <w:rPr>
          <w:rFonts w:ascii="Times New Roman" w:hAnsi="Times New Roman"/>
          <w:sz w:val="24"/>
          <w:szCs w:val="24"/>
        </w:rPr>
        <w:t xml:space="preserve"> Roditelji su imali uvid u tijek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logopedskog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tretmana unutar kojeg je bila bitna njihova suradnja. </w:t>
      </w:r>
      <w:r w:rsidRPr="00345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Upute roditeljima su se davale putem </w:t>
      </w:r>
      <w:proofErr w:type="spellStart"/>
      <w:r w:rsidRPr="00345DDE">
        <w:rPr>
          <w:rFonts w:ascii="Times New Roman" w:eastAsia="Times New Roman" w:hAnsi="Times New Roman" w:cs="Times New Roman"/>
          <w:color w:val="000000"/>
          <w:sz w:val="24"/>
          <w:szCs w:val="24"/>
        </w:rPr>
        <w:t>logopedske</w:t>
      </w:r>
      <w:proofErr w:type="spellEnd"/>
      <w:r w:rsidRPr="00345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bilježnice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/fascikla</w:t>
      </w:r>
      <w:r w:rsidRPr="00345DDE">
        <w:rPr>
          <w:rFonts w:ascii="Times New Roman" w:eastAsia="Times New Roman" w:hAnsi="Times New Roman" w:cs="Times New Roman"/>
          <w:color w:val="000000"/>
          <w:sz w:val="24"/>
          <w:szCs w:val="24"/>
        </w:rPr>
        <w:t>, e-maila i telefonskih poziva.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Također, roditelji su s djecom upućivani na daljnju stručnu obradu i terapiju ukoliko se za to ukazala potreba.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terapija u vrtiću za pojedino dijete odvijala se </w:t>
      </w:r>
      <w:r w:rsidRPr="00345DDE">
        <w:rPr>
          <w:rFonts w:ascii="Times New Roman" w:hAnsi="Times New Roman"/>
          <w:sz w:val="24"/>
          <w:szCs w:val="24"/>
        </w:rPr>
        <w:t>grupno</w:t>
      </w:r>
      <w:r w:rsidRPr="00345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zbog velikog broja korisnika te velikog opsega posla (prevencija, timska suradnja, edukacija odgojitelja i roditelja, suradnja s društvenom sredinom, dokumentiranje)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jednom ili dva puta</w:t>
      </w:r>
      <w:r w:rsidRPr="00444791">
        <w:rPr>
          <w:rFonts w:ascii="Times New Roman" w:hAnsi="Times New Roman"/>
          <w:sz w:val="24"/>
          <w:szCs w:val="24"/>
        </w:rPr>
        <w:t xml:space="preserve"> tjedno, u trajanju od 30-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>45 minut</w:t>
      </w:r>
      <w:r>
        <w:rPr>
          <w:rFonts w:ascii="Times New Roman" w:hAnsi="Times New Roman"/>
          <w:sz w:val="24"/>
          <w:szCs w:val="24"/>
        </w:rPr>
        <w:t>a</w:t>
      </w:r>
      <w:r w:rsidRPr="00444791">
        <w:rPr>
          <w:rFonts w:ascii="Times New Roman" w:hAnsi="Times New Roman"/>
          <w:sz w:val="24"/>
          <w:szCs w:val="24"/>
        </w:rPr>
        <w:t xml:space="preserve">, ovisno o mogućnostima i potrebama djece. </w:t>
      </w:r>
    </w:p>
    <w:p w14:paraId="17ACA9DC" w14:textId="023A26B3" w:rsidR="00FD18BA" w:rsidRDefault="00FD18BA" w:rsidP="00FD18B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>Stručn</w:t>
      </w:r>
      <w:r>
        <w:rPr>
          <w:rFonts w:ascii="Times New Roman" w:hAnsi="Times New Roman"/>
          <w:sz w:val="24"/>
          <w:szCs w:val="24"/>
        </w:rPr>
        <w:t>a</w:t>
      </w:r>
      <w:r w:rsidRPr="00444791">
        <w:rPr>
          <w:rFonts w:ascii="Times New Roman" w:hAnsi="Times New Roman"/>
          <w:sz w:val="24"/>
          <w:szCs w:val="24"/>
        </w:rPr>
        <w:t xml:space="preserve"> suradni</w:t>
      </w:r>
      <w:r>
        <w:rPr>
          <w:rFonts w:ascii="Times New Roman" w:hAnsi="Times New Roman"/>
          <w:sz w:val="24"/>
          <w:szCs w:val="24"/>
        </w:rPr>
        <w:t>ca</w:t>
      </w:r>
      <w:r w:rsidRPr="00444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pedagoškoj godini 2024./2025</w:t>
      </w:r>
      <w:r w:rsidRPr="00444791">
        <w:rPr>
          <w:rFonts w:ascii="Times New Roman" w:hAnsi="Times New Roman"/>
          <w:sz w:val="24"/>
          <w:szCs w:val="24"/>
        </w:rPr>
        <w:t>. provodi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je i savjetodavni rad s roditeljima u svrhu poticanja komunikacijskog, jezičnog i govornog razvoja djece. U savjetodavni ra</w:t>
      </w:r>
      <w:r>
        <w:rPr>
          <w:rFonts w:ascii="Times New Roman" w:hAnsi="Times New Roman"/>
          <w:sz w:val="24"/>
          <w:szCs w:val="24"/>
        </w:rPr>
        <w:t xml:space="preserve">d bili su uključeni roditelji </w:t>
      </w:r>
      <w:r w:rsidR="00737E09">
        <w:rPr>
          <w:rFonts w:ascii="Times New Roman" w:hAnsi="Times New Roman"/>
          <w:sz w:val="24"/>
          <w:szCs w:val="24"/>
        </w:rPr>
        <w:t>šestero</w:t>
      </w:r>
      <w:r w:rsidRPr="00444791">
        <w:rPr>
          <w:rFonts w:ascii="Times New Roman" w:hAnsi="Times New Roman"/>
          <w:sz w:val="24"/>
          <w:szCs w:val="24"/>
        </w:rPr>
        <w:t xml:space="preserve"> djece s blažim odstupanjima u razvoju komunikacije, jezika i govora (ta djeca nisu bila uključena u neposredan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logopedski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rad s logopedom u </w:t>
      </w:r>
      <w:r w:rsidR="00737E09">
        <w:rPr>
          <w:rFonts w:ascii="Times New Roman" w:hAnsi="Times New Roman"/>
          <w:sz w:val="24"/>
          <w:szCs w:val="24"/>
        </w:rPr>
        <w:t>Dječjem v</w:t>
      </w:r>
      <w:r w:rsidRPr="00444791">
        <w:rPr>
          <w:rFonts w:ascii="Times New Roman" w:hAnsi="Times New Roman"/>
          <w:sz w:val="24"/>
          <w:szCs w:val="24"/>
        </w:rPr>
        <w:t xml:space="preserve">rtiću). Rad s tom djecom odnosio se na savjetovanje roditelja za rad kod kuće prema uputama logopeda te kontinuirano praćenje logopeda </w:t>
      </w:r>
      <w:r>
        <w:rPr>
          <w:rFonts w:ascii="Times New Roman" w:hAnsi="Times New Roman"/>
          <w:sz w:val="24"/>
          <w:szCs w:val="24"/>
        </w:rPr>
        <w:t>jednom</w:t>
      </w:r>
      <w:r w:rsidRPr="00444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ili dva puta </w:t>
      </w:r>
      <w:r w:rsidRPr="00444791">
        <w:rPr>
          <w:rFonts w:ascii="Times New Roman" w:hAnsi="Times New Roman"/>
          <w:sz w:val="24"/>
          <w:szCs w:val="24"/>
        </w:rPr>
        <w:t>mjesečno.</w:t>
      </w:r>
    </w:p>
    <w:p w14:paraId="55FD20E1" w14:textId="71558D7D" w:rsidR="00FD18BA" w:rsidRPr="00444791" w:rsidRDefault="00737E09" w:rsidP="00FD18B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>Stručn</w:t>
      </w:r>
      <w:r>
        <w:rPr>
          <w:rFonts w:ascii="Times New Roman" w:hAnsi="Times New Roman"/>
          <w:sz w:val="24"/>
          <w:szCs w:val="24"/>
        </w:rPr>
        <w:t>a</w:t>
      </w:r>
      <w:r w:rsidRPr="00444791">
        <w:rPr>
          <w:rFonts w:ascii="Times New Roman" w:hAnsi="Times New Roman"/>
          <w:sz w:val="24"/>
          <w:szCs w:val="24"/>
        </w:rPr>
        <w:t xml:space="preserve"> suradni</w:t>
      </w:r>
      <w:r>
        <w:rPr>
          <w:rFonts w:ascii="Times New Roman" w:hAnsi="Times New Roman"/>
          <w:sz w:val="24"/>
          <w:szCs w:val="24"/>
        </w:rPr>
        <w:t>ca</w:t>
      </w:r>
      <w:r w:rsidRPr="00444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</w:t>
      </w:r>
      <w:r w:rsidR="00FD18BA" w:rsidRPr="00444791">
        <w:rPr>
          <w:rFonts w:ascii="Times New Roman" w:hAnsi="Times New Roman"/>
          <w:sz w:val="24"/>
          <w:szCs w:val="24"/>
        </w:rPr>
        <w:t>svakodnevno je vodi</w:t>
      </w:r>
      <w:r>
        <w:rPr>
          <w:rFonts w:ascii="Times New Roman" w:hAnsi="Times New Roman"/>
          <w:sz w:val="24"/>
          <w:szCs w:val="24"/>
        </w:rPr>
        <w:t>la</w:t>
      </w:r>
      <w:r w:rsidR="00FD18BA" w:rsidRPr="00444791">
        <w:rPr>
          <w:rFonts w:ascii="Times New Roman" w:hAnsi="Times New Roman"/>
          <w:sz w:val="24"/>
          <w:szCs w:val="24"/>
        </w:rPr>
        <w:t xml:space="preserve"> dokumentaciju o radu s djecom (dokumentiranje svih </w:t>
      </w:r>
      <w:proofErr w:type="spellStart"/>
      <w:r w:rsidR="00FD18BA" w:rsidRPr="00444791">
        <w:rPr>
          <w:rFonts w:ascii="Times New Roman" w:hAnsi="Times New Roman"/>
          <w:sz w:val="24"/>
          <w:szCs w:val="24"/>
        </w:rPr>
        <w:t>logopedskih</w:t>
      </w:r>
      <w:proofErr w:type="spellEnd"/>
      <w:r w:rsidR="00FD18BA" w:rsidRPr="00444791">
        <w:rPr>
          <w:rFonts w:ascii="Times New Roman" w:hAnsi="Times New Roman"/>
          <w:sz w:val="24"/>
          <w:szCs w:val="24"/>
        </w:rPr>
        <w:t xml:space="preserve"> procjena, izrada mišljenja za djecu kod kojih je uočena teškoća ili odstupanje, izrada individualnog plana rada za svu djecu uključenu u </w:t>
      </w:r>
      <w:proofErr w:type="spellStart"/>
      <w:r w:rsidR="00FD18BA" w:rsidRPr="00444791">
        <w:rPr>
          <w:rFonts w:ascii="Times New Roman" w:hAnsi="Times New Roman"/>
          <w:sz w:val="24"/>
          <w:szCs w:val="24"/>
        </w:rPr>
        <w:t>logopedski</w:t>
      </w:r>
      <w:proofErr w:type="spellEnd"/>
      <w:r w:rsidR="00FD18BA" w:rsidRPr="00444791">
        <w:rPr>
          <w:rFonts w:ascii="Times New Roman" w:hAnsi="Times New Roman"/>
          <w:sz w:val="24"/>
          <w:szCs w:val="24"/>
        </w:rPr>
        <w:t xml:space="preserve"> tretman, vođenje evidencije neposrednog rada s djec</w:t>
      </w:r>
      <w:r w:rsidR="00FD18BA">
        <w:rPr>
          <w:rFonts w:ascii="Times New Roman" w:hAnsi="Times New Roman"/>
          <w:sz w:val="24"/>
          <w:szCs w:val="24"/>
        </w:rPr>
        <w:t>om, vođenje individualnog dosjea svakog djeteta). U suradnji s ravnateljicom</w:t>
      </w:r>
      <w:r w:rsidR="00FD18BA" w:rsidRPr="00444791">
        <w:rPr>
          <w:rFonts w:ascii="Times New Roman" w:hAnsi="Times New Roman"/>
          <w:sz w:val="24"/>
          <w:szCs w:val="24"/>
        </w:rPr>
        <w:t>, odgojiteljima i roditeljima djece s posebnim potrebama izrađeni su Individualni odgojno obrazovni planovi za pojedino dijete</w:t>
      </w:r>
      <w:r w:rsidR="00FD18BA">
        <w:rPr>
          <w:rFonts w:ascii="Times New Roman" w:hAnsi="Times New Roman"/>
          <w:sz w:val="24"/>
          <w:szCs w:val="24"/>
        </w:rPr>
        <w:t xml:space="preserve"> (za 6 djece)</w:t>
      </w:r>
      <w:r w:rsidR="00FD18BA" w:rsidRPr="00444791">
        <w:rPr>
          <w:rFonts w:ascii="Times New Roman" w:hAnsi="Times New Roman"/>
          <w:sz w:val="24"/>
          <w:szCs w:val="24"/>
        </w:rPr>
        <w:t>. Također, praćena je realizacija ciljeva koji su zadanih IOOP-om te je redovno evidentiran napredak djeteta ili potreba za promjenom pristupa i načina rada.</w:t>
      </w:r>
    </w:p>
    <w:p w14:paraId="6AE34E46" w14:textId="1B215226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</w:rPr>
      </w:pPr>
      <w:r w:rsidRPr="00444791">
        <w:rPr>
          <w:rFonts w:ascii="Times New Roman" w:hAnsi="Times New Roman"/>
          <w:sz w:val="24"/>
        </w:rPr>
        <w:t>Stručn</w:t>
      </w:r>
      <w:r>
        <w:rPr>
          <w:rFonts w:ascii="Times New Roman" w:hAnsi="Times New Roman"/>
          <w:sz w:val="24"/>
        </w:rPr>
        <w:t>a</w:t>
      </w:r>
      <w:r w:rsidRPr="00444791">
        <w:rPr>
          <w:rFonts w:ascii="Times New Roman" w:hAnsi="Times New Roman"/>
          <w:sz w:val="24"/>
        </w:rPr>
        <w:t xml:space="preserve"> suradni</w:t>
      </w:r>
      <w:r>
        <w:rPr>
          <w:rFonts w:ascii="Times New Roman" w:hAnsi="Times New Roman"/>
          <w:sz w:val="24"/>
        </w:rPr>
        <w:t>ca</w:t>
      </w:r>
      <w:r w:rsidRPr="00444791">
        <w:rPr>
          <w:rFonts w:ascii="Times New Roman" w:hAnsi="Times New Roman"/>
          <w:sz w:val="24"/>
        </w:rPr>
        <w:t xml:space="preserve"> </w:t>
      </w:r>
      <w:proofErr w:type="spellStart"/>
      <w:r w:rsidRPr="00444791">
        <w:rPr>
          <w:rFonts w:ascii="Times New Roman" w:hAnsi="Times New Roman"/>
          <w:sz w:val="24"/>
        </w:rPr>
        <w:t>logoped</w:t>
      </w:r>
      <w:r>
        <w:rPr>
          <w:rFonts w:ascii="Times New Roman" w:hAnsi="Times New Roman"/>
          <w:sz w:val="24"/>
        </w:rPr>
        <w:t>inja</w:t>
      </w:r>
      <w:proofErr w:type="spellEnd"/>
      <w:r>
        <w:rPr>
          <w:rFonts w:ascii="Times New Roman" w:hAnsi="Times New Roman"/>
          <w:sz w:val="24"/>
        </w:rPr>
        <w:t xml:space="preserve"> u pedagoškoj godini 2024./2025.</w:t>
      </w:r>
      <w:r w:rsidRPr="004447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 bila predsjednica Komisije za upis djece u vrtić. Članovi Komisije sastali su se četiri puta. Bodovano je i rangirano 105 zahtjeva te je složena konačna lista rezultata</w:t>
      </w:r>
      <w:r w:rsidR="004B6DFB">
        <w:rPr>
          <w:rFonts w:ascii="Times New Roman" w:hAnsi="Times New Roman"/>
          <w:sz w:val="24"/>
        </w:rPr>
        <w:t xml:space="preserve"> (Upisi u pedagošku godinu 2025./2026.)</w:t>
      </w:r>
      <w:r>
        <w:rPr>
          <w:rFonts w:ascii="Times New Roman" w:hAnsi="Times New Roman"/>
          <w:sz w:val="24"/>
        </w:rPr>
        <w:t>.</w:t>
      </w:r>
    </w:p>
    <w:p w14:paraId="2D3EBAE8" w14:textId="77777777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U</w:t>
      </w:r>
      <w:r w:rsidRPr="00444791">
        <w:rPr>
          <w:rFonts w:ascii="Times New Roman" w:hAnsi="Times New Roman"/>
          <w:sz w:val="24"/>
        </w:rPr>
        <w:t xml:space="preserve"> suradnji s </w:t>
      </w:r>
      <w:r>
        <w:rPr>
          <w:rFonts w:ascii="Times New Roman" w:hAnsi="Times New Roman"/>
          <w:sz w:val="24"/>
        </w:rPr>
        <w:t xml:space="preserve">odgojiteljima i ravnateljicom stručna suradnica </w:t>
      </w:r>
      <w:proofErr w:type="spellStart"/>
      <w:r>
        <w:rPr>
          <w:rFonts w:ascii="Times New Roman" w:hAnsi="Times New Roman"/>
          <w:sz w:val="24"/>
        </w:rPr>
        <w:t>logopedinja</w:t>
      </w:r>
      <w:proofErr w:type="spellEnd"/>
      <w:r>
        <w:rPr>
          <w:rFonts w:ascii="Times New Roman" w:hAnsi="Times New Roman"/>
          <w:sz w:val="24"/>
        </w:rPr>
        <w:t xml:space="preserve"> provodila</w:t>
      </w:r>
      <w:r w:rsidRPr="004447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</w:t>
      </w:r>
      <w:r w:rsidRPr="00444791">
        <w:rPr>
          <w:rFonts w:ascii="Times New Roman" w:hAnsi="Times New Roman"/>
          <w:sz w:val="24"/>
        </w:rPr>
        <w:t xml:space="preserve">upisne razgovore za </w:t>
      </w:r>
      <w:r>
        <w:rPr>
          <w:rFonts w:ascii="Times New Roman" w:hAnsi="Times New Roman"/>
          <w:sz w:val="24"/>
        </w:rPr>
        <w:t xml:space="preserve">21 </w:t>
      </w:r>
      <w:r w:rsidRPr="00444791">
        <w:rPr>
          <w:rFonts w:ascii="Times New Roman" w:hAnsi="Times New Roman"/>
          <w:sz w:val="24"/>
        </w:rPr>
        <w:t>novo</w:t>
      </w:r>
      <w:r>
        <w:rPr>
          <w:rFonts w:ascii="Times New Roman" w:hAnsi="Times New Roman"/>
          <w:sz w:val="24"/>
        </w:rPr>
        <w:t>upisane</w:t>
      </w:r>
      <w:r w:rsidRPr="00444791">
        <w:rPr>
          <w:rFonts w:ascii="Times New Roman" w:hAnsi="Times New Roman"/>
          <w:sz w:val="24"/>
        </w:rPr>
        <w:t xml:space="preserve"> djec</w:t>
      </w:r>
      <w:r>
        <w:rPr>
          <w:rFonts w:ascii="Times New Roman" w:hAnsi="Times New Roman"/>
          <w:sz w:val="24"/>
        </w:rPr>
        <w:t>e</w:t>
      </w:r>
      <w:r w:rsidRPr="0044479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Svrha razgovora je informiranje vrtića o dosadašnjem razvoju pojedinog djeteta te savjetovanje roditelja o prilagodbi djeteta na vrtić, novu sredinu i aktivnosti.</w:t>
      </w:r>
    </w:p>
    <w:p w14:paraId="5A952A46" w14:textId="7FEAB395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Također, ove pedagoške godine stručna suradnica </w:t>
      </w:r>
      <w:proofErr w:type="spellStart"/>
      <w:r>
        <w:rPr>
          <w:rFonts w:ascii="Times New Roman" w:hAnsi="Times New Roman"/>
          <w:sz w:val="24"/>
        </w:rPr>
        <w:t>logopedinja</w:t>
      </w:r>
      <w:proofErr w:type="spellEnd"/>
      <w:r>
        <w:rPr>
          <w:rFonts w:ascii="Times New Roman" w:hAnsi="Times New Roman"/>
          <w:sz w:val="24"/>
        </w:rPr>
        <w:t xml:space="preserve">, ravnateljica i odgojiteljice  održale su zajednički roditeljski sastanak za roditelje djece školskih obveznika iz odgojno-obrazovne skupine Bubamare i za roditelje djece polaznika Programa </w:t>
      </w:r>
      <w:proofErr w:type="spellStart"/>
      <w:r>
        <w:rPr>
          <w:rFonts w:ascii="Times New Roman" w:hAnsi="Times New Roman"/>
          <w:sz w:val="24"/>
        </w:rPr>
        <w:t>predškole</w:t>
      </w:r>
      <w:proofErr w:type="spellEnd"/>
      <w:r>
        <w:rPr>
          <w:rFonts w:ascii="Times New Roman" w:hAnsi="Times New Roman"/>
          <w:sz w:val="24"/>
        </w:rPr>
        <w:t xml:space="preserve"> na temu: „Priprema djece za polazak u Osnovnu školu“ (19.11.2024.). </w:t>
      </w:r>
      <w:proofErr w:type="spellStart"/>
      <w:r>
        <w:rPr>
          <w:rFonts w:ascii="Times New Roman" w:hAnsi="Times New Roman"/>
          <w:sz w:val="24"/>
        </w:rPr>
        <w:t>Logopedinja</w:t>
      </w:r>
      <w:proofErr w:type="spellEnd"/>
      <w:r>
        <w:rPr>
          <w:rFonts w:ascii="Times New Roman" w:hAnsi="Times New Roman"/>
          <w:sz w:val="24"/>
        </w:rPr>
        <w:t xml:space="preserve"> je u suradnji s odgojiteljicama iz odgojno-obrazovne skupine Pčelice održala roditeljski sastanak na temu: „</w:t>
      </w:r>
      <w:proofErr w:type="spellStart"/>
      <w:r>
        <w:rPr>
          <w:rFonts w:ascii="Times New Roman" w:hAnsi="Times New Roman"/>
          <w:sz w:val="24"/>
        </w:rPr>
        <w:t>Ekranizma</w:t>
      </w:r>
      <w:proofErr w:type="spellEnd"/>
      <w:r>
        <w:rPr>
          <w:rFonts w:ascii="Times New Roman" w:hAnsi="Times New Roman"/>
          <w:sz w:val="24"/>
        </w:rPr>
        <w:t xml:space="preserve">“ </w:t>
      </w:r>
      <w:r w:rsidRPr="000C4B4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5</w:t>
      </w:r>
      <w:r w:rsidRPr="000C4B4D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0C4B4D">
        <w:rPr>
          <w:rFonts w:ascii="Times New Roman" w:hAnsi="Times New Roman"/>
          <w:sz w:val="24"/>
        </w:rPr>
        <w:t xml:space="preserve">.2024.) </w:t>
      </w:r>
      <w:r w:rsidRPr="00EF0750">
        <w:rPr>
          <w:rFonts w:ascii="Times New Roman" w:hAnsi="Times New Roman"/>
          <w:sz w:val="24"/>
        </w:rPr>
        <w:t xml:space="preserve">Isto tako, </w:t>
      </w:r>
      <w:proofErr w:type="spellStart"/>
      <w:r>
        <w:rPr>
          <w:rFonts w:ascii="Times New Roman" w:hAnsi="Times New Roman"/>
          <w:sz w:val="24"/>
        </w:rPr>
        <w:t>logopedinja</w:t>
      </w:r>
      <w:proofErr w:type="spellEnd"/>
      <w:r>
        <w:rPr>
          <w:rFonts w:ascii="Times New Roman" w:hAnsi="Times New Roman"/>
          <w:sz w:val="24"/>
        </w:rPr>
        <w:t xml:space="preserve"> je u suradnji s ravnateljicom i sa zdravstvenom voditeljicom održala roditeljski sastanak za roditelje novoupisane djece u </w:t>
      </w:r>
      <w:proofErr w:type="spellStart"/>
      <w:r>
        <w:rPr>
          <w:rFonts w:ascii="Times New Roman" w:hAnsi="Times New Roman"/>
          <w:sz w:val="24"/>
        </w:rPr>
        <w:t>ped.god</w:t>
      </w:r>
      <w:proofErr w:type="spellEnd"/>
      <w:r>
        <w:rPr>
          <w:rFonts w:ascii="Times New Roman" w:hAnsi="Times New Roman"/>
          <w:sz w:val="24"/>
        </w:rPr>
        <w:t xml:space="preserve">. 2025./2026. na kojem su informirale roditelje o radu ustanove, upoznavanju s pravilnicima i kućnim redom </w:t>
      </w:r>
      <w:r w:rsidR="00737E09">
        <w:rPr>
          <w:rFonts w:ascii="Times New Roman" w:hAnsi="Times New Roman"/>
          <w:sz w:val="24"/>
        </w:rPr>
        <w:t>ustanove</w:t>
      </w:r>
      <w:r>
        <w:rPr>
          <w:rFonts w:ascii="Times New Roman" w:hAnsi="Times New Roman"/>
          <w:sz w:val="24"/>
        </w:rPr>
        <w:t>, organizacijom rada, adaptaciji na Dječji vrtić, suradnji i komunikaciji s odgojiteljicama, zaraznim bolestima, ispričnicama). Suradnja s roditeljima od iznimne je važnosti zato što su nam oni partneri u habilitacijskom procesu i upravo zbog toga ih je bitno upoznati sa vrstom i stupnjem primijećenih odstupanja te ih poučavati konkretnim terapijskim post</w:t>
      </w:r>
      <w:r w:rsidR="00737E09">
        <w:rPr>
          <w:rFonts w:ascii="Times New Roman" w:hAnsi="Times New Roman"/>
          <w:sz w:val="24"/>
        </w:rPr>
        <w:t>up</w:t>
      </w:r>
      <w:r>
        <w:rPr>
          <w:rFonts w:ascii="Times New Roman" w:hAnsi="Times New Roman"/>
          <w:sz w:val="24"/>
        </w:rPr>
        <w:t xml:space="preserve">cima kako bi što realnije prihvatili teškoću svog djeteta i što kvalitetnije odradili terapiju, zbog čega bi rezultati bili prije vidljiviji. Suradnja s roditeljima ove pedagoške godine bila je vrlo dobra.  Roditelji su se uglavnom spremno odazvali pozivu </w:t>
      </w:r>
      <w:proofErr w:type="spellStart"/>
      <w:r>
        <w:rPr>
          <w:rFonts w:ascii="Times New Roman" w:hAnsi="Times New Roman"/>
          <w:sz w:val="24"/>
        </w:rPr>
        <w:t>logopedinje</w:t>
      </w:r>
      <w:proofErr w:type="spellEnd"/>
      <w:r>
        <w:rPr>
          <w:rFonts w:ascii="Times New Roman" w:hAnsi="Times New Roman"/>
          <w:sz w:val="24"/>
        </w:rPr>
        <w:t xml:space="preserve"> i odgovorno obavljali savjetodavne zadaće zbog čega je kod neke djece ostvaren brz i kvalitetan napredak u jezično-govornom razvoju. Nažalost, postoje i oni roditelji koji ne izvršavaju dane obaveze (nošenja bilježnice/fascikla, dolasci na vježbe, pisanje zadaće, vježbanje kod kuće), zbog čega je napredak kod njihove djece bio sporiji i manje vidljiv.</w:t>
      </w:r>
    </w:p>
    <w:p w14:paraId="2783B106" w14:textId="058468F0" w:rsidR="00FD18BA" w:rsidRPr="00120AE2" w:rsidRDefault="00FD18BA" w:rsidP="00FD18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791">
        <w:rPr>
          <w:rFonts w:ascii="Times New Roman" w:hAnsi="Times New Roman"/>
          <w:sz w:val="24"/>
        </w:rPr>
        <w:t xml:space="preserve">Na zahtjev roditelja izrađivana su mišljenja članova stručnog tima o psihofizičkom stanju djeteta (zbog prijevremenog upisa u školu, odgode, ili potrebe za terapijom izvan </w:t>
      </w:r>
      <w:r w:rsidR="00737E09">
        <w:rPr>
          <w:rFonts w:ascii="Times New Roman" w:hAnsi="Times New Roman"/>
          <w:sz w:val="24"/>
        </w:rPr>
        <w:t>Dječjeg v</w:t>
      </w:r>
      <w:r w:rsidRPr="00C10432">
        <w:rPr>
          <w:rFonts w:ascii="Times New Roman" w:hAnsi="Times New Roman"/>
          <w:sz w:val="24"/>
        </w:rPr>
        <w:t xml:space="preserve">rtića). </w:t>
      </w:r>
    </w:p>
    <w:p w14:paraId="022AF4BF" w14:textId="0395D658" w:rsidR="00FD18BA" w:rsidRDefault="00FD18BA" w:rsidP="00FD18B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 xml:space="preserve">Suradnja s odgojiteljima provodila se uglavnom kroz informiranja te osvještavanja jezično-govornih poremećaja djece te jačanja sposobnosti prepoznavanja istih. Odgojiteljima su prenesene informacije o svakom djetetu uključenom u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logopedsku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terapiju te svakom novoprimljenom djetetu, a informirani su i o poželjnim interaktivnim odnosima te postupcima i metodama rada u odgojno-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obrazovnoj skupini. Pružena im je pomoć u planiranju rada s djecom, kada je za to postojala potreba. Predloženo je korištenje didaktičkih materijala i </w:t>
      </w:r>
      <w:r w:rsidRPr="00444791">
        <w:rPr>
          <w:rFonts w:ascii="Times New Roman" w:hAnsi="Times New Roman"/>
          <w:sz w:val="24"/>
          <w:szCs w:val="24"/>
        </w:rPr>
        <w:lastRenderedPageBreak/>
        <w:t>aktivnosti za poticanje jezično-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govornog razvoja djece. Informirani su o napretku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logopedskih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vježbi i savjetovani o načinima podrške u rehabilitaciji djeteta. Također, upućivani su na stručnu literaturu, upoznati s različitim vrstama teškoća i poremećaja te adekvatnim oblicima i metodama rada kod djece s teškoćama. </w:t>
      </w:r>
    </w:p>
    <w:p w14:paraId="44FBF464" w14:textId="77777777" w:rsidR="00FD18BA" w:rsidRDefault="00FD18BA" w:rsidP="00FD18B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suradnji odgojitelja i </w:t>
      </w:r>
      <w:proofErr w:type="spellStart"/>
      <w:r>
        <w:rPr>
          <w:rFonts w:ascii="Times New Roman" w:hAnsi="Times New Roman"/>
          <w:sz w:val="24"/>
          <w:szCs w:val="24"/>
        </w:rPr>
        <w:t>logopedinje</w:t>
      </w:r>
      <w:proofErr w:type="spellEnd"/>
      <w:r>
        <w:rPr>
          <w:rFonts w:ascii="Times New Roman" w:hAnsi="Times New Roman"/>
          <w:sz w:val="24"/>
          <w:szCs w:val="24"/>
        </w:rPr>
        <w:t xml:space="preserve"> održano je nekoliko individualnih razgovora s roditeljima, kako bi se roditeljima ukazalo na određena odstupanja u razvoju djece ili ih se savjetovalo o mogućnostima poticanja razvoja i rada na poboljšanju razvoja djece.</w:t>
      </w:r>
    </w:p>
    <w:p w14:paraId="10DB723B" w14:textId="264CB2E8" w:rsidR="00FD18BA" w:rsidRPr="00444791" w:rsidRDefault="00FD18BA" w:rsidP="00FD18B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>Sura</w:t>
      </w:r>
      <w:r>
        <w:rPr>
          <w:rFonts w:ascii="Times New Roman" w:hAnsi="Times New Roman"/>
          <w:sz w:val="24"/>
          <w:szCs w:val="24"/>
        </w:rPr>
        <w:t xml:space="preserve">dnja </w:t>
      </w:r>
      <w:proofErr w:type="spellStart"/>
      <w:r>
        <w:rPr>
          <w:rFonts w:ascii="Times New Roman" w:hAnsi="Times New Roman"/>
          <w:sz w:val="24"/>
          <w:szCs w:val="24"/>
        </w:rPr>
        <w:t>logopedinje</w:t>
      </w:r>
      <w:proofErr w:type="spellEnd"/>
      <w:r>
        <w:rPr>
          <w:rFonts w:ascii="Times New Roman" w:hAnsi="Times New Roman"/>
          <w:sz w:val="24"/>
          <w:szCs w:val="24"/>
        </w:rPr>
        <w:t xml:space="preserve"> s ravnateljicom </w:t>
      </w:r>
      <w:r w:rsidRPr="00444791">
        <w:rPr>
          <w:rFonts w:ascii="Times New Roman" w:hAnsi="Times New Roman"/>
          <w:sz w:val="24"/>
          <w:szCs w:val="24"/>
        </w:rPr>
        <w:t xml:space="preserve">realizirana je u obliku dogovora, konzultacija i sastanaka na tjednoj bazi te prema potrebi.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je sudjelova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u izradi Godišnjeg plana i programa rada vrtića te pripremi i izradi Godišnjeg izvješća o realizaciji godišnjeg plana i programa odgojno-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 w:rsidRPr="00444791">
        <w:rPr>
          <w:rFonts w:ascii="Times New Roman" w:hAnsi="Times New Roman"/>
          <w:sz w:val="24"/>
          <w:szCs w:val="24"/>
        </w:rPr>
        <w:t xml:space="preserve">obrazovnog rada vrtića. </w:t>
      </w:r>
    </w:p>
    <w:p w14:paraId="72B8D785" w14:textId="53E0E434" w:rsidR="00FD18BA" w:rsidRDefault="00FD18BA" w:rsidP="00FD1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791">
        <w:rPr>
          <w:rFonts w:ascii="Times New Roman" w:hAnsi="Times New Roman"/>
          <w:sz w:val="24"/>
          <w:szCs w:val="24"/>
        </w:rPr>
        <w:t xml:space="preserve">Tijekom cijele pedagoške godine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se osobno stručno usavršava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s ciljem stjecanja novih znanja iz područja logopedije i srodnih znanosti radi učinkovitijeg rehabilitacijskog rada s djecom i preventivnog djelovanja. Stručno usavršavanje uključivalo je obvezne teme stručnog usavršavanja prema planu i programu ustanove, područja posebnog stručnog interesa te rad na stručnoj literaturi.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</w:t>
      </w:r>
      <w:r>
        <w:rPr>
          <w:rFonts w:ascii="Times New Roman" w:hAnsi="Times New Roman"/>
          <w:sz w:val="24"/>
          <w:szCs w:val="24"/>
        </w:rPr>
        <w:t>inja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se odaziva</w:t>
      </w:r>
      <w:r>
        <w:rPr>
          <w:rFonts w:ascii="Times New Roman" w:hAnsi="Times New Roman"/>
          <w:sz w:val="24"/>
          <w:szCs w:val="24"/>
        </w:rPr>
        <w:t>la</w:t>
      </w:r>
      <w:r w:rsidRPr="00444791">
        <w:rPr>
          <w:rFonts w:ascii="Times New Roman" w:hAnsi="Times New Roman"/>
          <w:sz w:val="24"/>
          <w:szCs w:val="24"/>
        </w:rPr>
        <w:t xml:space="preserve"> sastancima </w:t>
      </w:r>
      <w:r>
        <w:rPr>
          <w:rFonts w:ascii="Times New Roman" w:hAnsi="Times New Roman"/>
          <w:sz w:val="24"/>
          <w:szCs w:val="24"/>
        </w:rPr>
        <w:t xml:space="preserve">HURID-a, Koalicije za ranu intervenciju Krapinsko-zagorske županije, </w:t>
      </w:r>
      <w:r w:rsidRPr="00444791">
        <w:rPr>
          <w:rFonts w:ascii="Times New Roman" w:hAnsi="Times New Roman"/>
          <w:sz w:val="24"/>
          <w:szCs w:val="24"/>
        </w:rPr>
        <w:t xml:space="preserve">Sekcije predškolskih logopeda i Hrvatskog </w:t>
      </w:r>
      <w:proofErr w:type="spellStart"/>
      <w:r w:rsidRPr="00444791">
        <w:rPr>
          <w:rFonts w:ascii="Times New Roman" w:hAnsi="Times New Roman"/>
          <w:sz w:val="24"/>
          <w:szCs w:val="24"/>
        </w:rPr>
        <w:t>logopedskog</w:t>
      </w:r>
      <w:proofErr w:type="spellEnd"/>
      <w:r w:rsidRPr="00444791">
        <w:rPr>
          <w:rFonts w:ascii="Times New Roman" w:hAnsi="Times New Roman"/>
          <w:sz w:val="24"/>
          <w:szCs w:val="24"/>
        </w:rPr>
        <w:t xml:space="preserve"> društva</w:t>
      </w:r>
      <w:r>
        <w:rPr>
          <w:rFonts w:ascii="Times New Roman" w:hAnsi="Times New Roman"/>
          <w:sz w:val="24"/>
          <w:szCs w:val="24"/>
        </w:rPr>
        <w:t xml:space="preserve"> te stručnim skupovima i predavanjima u organizaciji Agencije za odgoj i obrazovanje.</w:t>
      </w:r>
    </w:p>
    <w:p w14:paraId="3830FD62" w14:textId="77777777" w:rsidR="00FD18BA" w:rsidRPr="00773CE3" w:rsidRDefault="00FD18BA" w:rsidP="00FD1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73CE3">
        <w:rPr>
          <w:rFonts w:ascii="Times New Roman" w:hAnsi="Times New Roman" w:cs="Times New Roman"/>
          <w:sz w:val="24"/>
          <w:szCs w:val="24"/>
        </w:rPr>
        <w:t xml:space="preserve">udući da je </w:t>
      </w:r>
      <w:proofErr w:type="spellStart"/>
      <w:r w:rsidRPr="00773CE3">
        <w:rPr>
          <w:rFonts w:ascii="Times New Roman" w:hAnsi="Times New Roman" w:cs="Times New Roman"/>
          <w:sz w:val="24"/>
          <w:szCs w:val="24"/>
        </w:rPr>
        <w:t>logopedinja</w:t>
      </w:r>
      <w:proofErr w:type="spellEnd"/>
      <w:r w:rsidRPr="00773CE3">
        <w:rPr>
          <w:rFonts w:ascii="Times New Roman" w:hAnsi="Times New Roman" w:cs="Times New Roman"/>
          <w:sz w:val="24"/>
          <w:szCs w:val="24"/>
        </w:rPr>
        <w:t xml:space="preserve"> imala status pripravnice, realizirani su povremeni posjeti mentorici </w:t>
      </w:r>
      <w:proofErr w:type="spellStart"/>
      <w:r w:rsidRPr="00773CE3">
        <w:rPr>
          <w:rFonts w:ascii="Times New Roman" w:hAnsi="Times New Roman" w:cs="Times New Roman"/>
          <w:sz w:val="24"/>
          <w:szCs w:val="24"/>
        </w:rPr>
        <w:t>logopedinji</w:t>
      </w:r>
      <w:proofErr w:type="spellEnd"/>
      <w:r w:rsidRPr="0077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Janji Klasić </w:t>
      </w:r>
      <w:proofErr w:type="spellStart"/>
      <w:r>
        <w:rPr>
          <w:rFonts w:ascii="Times New Roman" w:hAnsi="Times New Roman" w:cs="Times New Roman"/>
          <w:sz w:val="24"/>
          <w:szCs w:val="24"/>
        </w:rPr>
        <w:t>Klanjčić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CE3">
        <w:rPr>
          <w:rFonts w:ascii="Times New Roman" w:hAnsi="Times New Roman" w:cs="Times New Roman"/>
          <w:sz w:val="24"/>
          <w:szCs w:val="24"/>
        </w:rPr>
        <w:t xml:space="preserve">iz DV </w:t>
      </w:r>
      <w:r>
        <w:rPr>
          <w:rFonts w:ascii="Times New Roman" w:hAnsi="Times New Roman" w:cs="Times New Roman"/>
          <w:sz w:val="24"/>
          <w:szCs w:val="24"/>
        </w:rPr>
        <w:t>Gustav Krklec u Krapini</w:t>
      </w:r>
      <w:r w:rsidRPr="00773CE3">
        <w:rPr>
          <w:rFonts w:ascii="Times New Roman" w:hAnsi="Times New Roman" w:cs="Times New Roman"/>
          <w:sz w:val="24"/>
          <w:szCs w:val="24"/>
        </w:rPr>
        <w:t xml:space="preserve">, u skladu s Programom pripravničkog staža stručnog suradnika logopeda u dječjem vrtiću, </w:t>
      </w:r>
      <w:r>
        <w:rPr>
          <w:rFonts w:ascii="Times New Roman" w:hAnsi="Times New Roman" w:cs="Times New Roman"/>
          <w:sz w:val="24"/>
          <w:szCs w:val="24"/>
        </w:rPr>
        <w:t>tijekom cijele</w:t>
      </w:r>
      <w:r w:rsidRPr="00773CE3">
        <w:rPr>
          <w:rFonts w:ascii="Times New Roman" w:hAnsi="Times New Roman" w:cs="Times New Roman"/>
          <w:sz w:val="24"/>
          <w:szCs w:val="24"/>
        </w:rPr>
        <w:t xml:space="preserve"> pedagoške godine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3CE3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3CE3">
        <w:rPr>
          <w:rFonts w:ascii="Times New Roman" w:hAnsi="Times New Roman" w:cs="Times New Roman"/>
          <w:sz w:val="24"/>
          <w:szCs w:val="24"/>
        </w:rPr>
        <w:t>., odnosno do polaganja stručnog ispita.</w:t>
      </w:r>
    </w:p>
    <w:p w14:paraId="4A755A03" w14:textId="77777777" w:rsidR="00FD18BA" w:rsidRDefault="00FD18BA" w:rsidP="00FD18BA">
      <w:pPr>
        <w:tabs>
          <w:tab w:val="left" w:pos="5295"/>
        </w:tabs>
        <w:suppressAutoHyphens/>
        <w:autoSpaceDN w:val="0"/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30B14E3" w14:textId="1D5EAB5E" w:rsidR="00FD18BA" w:rsidRPr="00B2458A" w:rsidRDefault="00756FCD" w:rsidP="00FD18BA">
      <w:pPr>
        <w:tabs>
          <w:tab w:val="left" w:pos="5295"/>
        </w:tabs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</w:t>
      </w:r>
      <w:r w:rsidRPr="00B2458A">
        <w:rPr>
          <w:rFonts w:ascii="Times New Roman" w:hAnsi="Times New Roman"/>
          <w:b/>
          <w:color w:val="000000"/>
          <w:sz w:val="24"/>
        </w:rPr>
        <w:t>Rad s djecom s posebnim razvojnim potrebama</w:t>
      </w:r>
    </w:p>
    <w:p w14:paraId="2B2CFC3E" w14:textId="215FC1E7" w:rsidR="00FD18BA" w:rsidRDefault="00FD18BA" w:rsidP="00FD18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0432">
        <w:rPr>
          <w:rFonts w:ascii="Times New Roman" w:hAnsi="Times New Roman"/>
          <w:sz w:val="24"/>
          <w:szCs w:val="24"/>
        </w:rPr>
        <w:t xml:space="preserve">Procjena razvojnih potreba djece jedan je od najvažnijih aspekata rada i suradnje stručnog suradnika i odgojitelja unutar vrtića. Djeca s teškoćama u razvoju  </w:t>
      </w:r>
      <w:r>
        <w:rPr>
          <w:rFonts w:ascii="Times New Roman" w:hAnsi="Times New Roman"/>
          <w:sz w:val="24"/>
          <w:szCs w:val="24"/>
        </w:rPr>
        <w:t xml:space="preserve">u Dječjem vrtiću Sveti Križ Začretje </w:t>
      </w:r>
      <w:r w:rsidRPr="00C10432">
        <w:rPr>
          <w:rFonts w:ascii="Times New Roman" w:hAnsi="Times New Roman"/>
          <w:sz w:val="24"/>
          <w:szCs w:val="24"/>
        </w:rPr>
        <w:t xml:space="preserve">bila su uključena u razvojnu procjenu i tretman/individualizirani odgojno-obrazovni rad s logopedom </w:t>
      </w:r>
      <w:r w:rsidR="00737E09">
        <w:rPr>
          <w:rFonts w:ascii="Times New Roman" w:hAnsi="Times New Roman"/>
          <w:sz w:val="24"/>
          <w:szCs w:val="24"/>
        </w:rPr>
        <w:t>Dječjeg v</w:t>
      </w:r>
      <w:r w:rsidRPr="00C10432">
        <w:rPr>
          <w:rFonts w:ascii="Times New Roman" w:hAnsi="Times New Roman"/>
          <w:sz w:val="24"/>
          <w:szCs w:val="24"/>
        </w:rPr>
        <w:t xml:space="preserve">rtića, ovisno o razvojnim potrebama i teškoćama pojedinog djeteta. Stručni suradnik i odgojitelji stručno su se usavršavali na edukacijama  (unutar i izvan Vrtića) vezanim za razvojne teškoće djece i rad s njima. </w:t>
      </w:r>
      <w:r>
        <w:rPr>
          <w:rFonts w:ascii="Times New Roman" w:hAnsi="Times New Roman"/>
          <w:sz w:val="24"/>
          <w:szCs w:val="24"/>
        </w:rPr>
        <w:t>Važnu ulogu u uključivanju djece s teškoćama u redovne odgojno-</w:t>
      </w:r>
      <w:r w:rsidR="00737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obrazovne skupine imaju treći odgojitelji u skupini (2 djece s težim </w:t>
      </w:r>
      <w:r>
        <w:rPr>
          <w:rFonts w:ascii="Times New Roman" w:hAnsi="Times New Roman"/>
          <w:sz w:val="24"/>
          <w:szCs w:val="24"/>
        </w:rPr>
        <w:lastRenderedPageBreak/>
        <w:t>teškoćama, 2 treća odgojitelja) koji svakodnevno komuniciraju s roditeljima o funkcioniranju djeteta u skupini, specifičnostima te načinima olakšavanja boravka u vrtiću i što lakšeg uključenja u aktivnosti. A sve u svrhu što bolje i optimalnije intervencije u razvoju djece s teškoćama u razvoju. S roditeljima je tijekom godine održano i nekoliko individualnih razgovora.</w:t>
      </w:r>
    </w:p>
    <w:p w14:paraId="258845A3" w14:textId="3A3C71BF" w:rsidR="005D5725" w:rsidRDefault="00FD18BA" w:rsidP="00722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167E">
        <w:rPr>
          <w:rFonts w:ascii="Times New Roman" w:hAnsi="Times New Roman"/>
          <w:sz w:val="24"/>
          <w:szCs w:val="24"/>
        </w:rPr>
        <w:t xml:space="preserve">Odgojno-obrazovni rad s djecom s posebnim potrebama provodio se </w:t>
      </w:r>
      <w:r>
        <w:rPr>
          <w:rFonts w:ascii="Times New Roman" w:hAnsi="Times New Roman"/>
          <w:sz w:val="24"/>
          <w:szCs w:val="24"/>
        </w:rPr>
        <w:t>kroz</w:t>
      </w:r>
      <w:r w:rsidRPr="008B16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7E">
        <w:rPr>
          <w:rFonts w:ascii="Times New Roman" w:hAnsi="Times New Roman"/>
          <w:sz w:val="24"/>
          <w:szCs w:val="24"/>
        </w:rPr>
        <w:t>savjetodavno-konzultativni rad s roditeljima djece s razvojnim posebnim potrebama;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7E">
        <w:rPr>
          <w:rFonts w:ascii="Times New Roman" w:hAnsi="Times New Roman"/>
          <w:sz w:val="24"/>
          <w:szCs w:val="24"/>
        </w:rPr>
        <w:t>individualizirani rad s djetetom u odgojnoj skupini;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7E">
        <w:rPr>
          <w:rFonts w:ascii="Times New Roman" w:hAnsi="Times New Roman"/>
          <w:sz w:val="24"/>
          <w:szCs w:val="24"/>
        </w:rPr>
        <w:t>konzultativni rad stručnog suradnika i odgojitelja skupine;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7E">
        <w:rPr>
          <w:rFonts w:ascii="Times New Roman" w:hAnsi="Times New Roman"/>
          <w:sz w:val="24"/>
          <w:szCs w:val="24"/>
        </w:rPr>
        <w:t>suradnjom s vanjskim institucijama i upućivanjem djeteta i roditelja na vanjske institucije</w:t>
      </w:r>
      <w:r>
        <w:rPr>
          <w:rFonts w:ascii="Times New Roman" w:hAnsi="Times New Roman"/>
          <w:sz w:val="24"/>
          <w:szCs w:val="24"/>
        </w:rPr>
        <w:t xml:space="preserve"> po potrebi</w:t>
      </w:r>
      <w:r w:rsidRPr="008B167E">
        <w:rPr>
          <w:rFonts w:ascii="Times New Roman" w:hAnsi="Times New Roman"/>
          <w:sz w:val="24"/>
          <w:szCs w:val="24"/>
        </w:rPr>
        <w:t xml:space="preserve">. </w:t>
      </w:r>
    </w:p>
    <w:p w14:paraId="4729A5D2" w14:textId="77777777" w:rsidR="00722FC3" w:rsidRPr="00722FC3" w:rsidRDefault="00722FC3" w:rsidP="00722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D15453" w14:textId="77777777" w:rsidR="00722FC3" w:rsidRDefault="005D5725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B">
        <w:rPr>
          <w:rFonts w:ascii="Times New Roman" w:hAnsi="Times New Roman" w:cs="Times New Roman"/>
          <w:b/>
          <w:sz w:val="24"/>
          <w:szCs w:val="24"/>
        </w:rPr>
        <w:t>9.3.IZVJEŠĆE O RADU ZDRAVSTVENE VODITELJICE</w:t>
      </w:r>
    </w:p>
    <w:p w14:paraId="109EC76F" w14:textId="41B1A6DC" w:rsidR="00722FC3" w:rsidRP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FC3">
        <w:rPr>
          <w:rFonts w:ascii="Times New Roman" w:hAnsi="Times New Roman" w:cs="Times New Roman"/>
          <w:bCs/>
          <w:sz w:val="24"/>
          <w:szCs w:val="24"/>
        </w:rPr>
        <w:t>Budući da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FC3">
        <w:rPr>
          <w:rFonts w:ascii="Times New Roman" w:hAnsi="Times New Roman" w:cs="Times New Roman"/>
          <w:bCs/>
          <w:sz w:val="24"/>
          <w:szCs w:val="24"/>
        </w:rPr>
        <w:t>radno mjesto zdra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22FC3">
        <w:rPr>
          <w:rFonts w:ascii="Times New Roman" w:hAnsi="Times New Roman" w:cs="Times New Roman"/>
          <w:bCs/>
          <w:sz w:val="24"/>
          <w:szCs w:val="24"/>
        </w:rPr>
        <w:t xml:space="preserve">stvene voditeljice upražnjeno početkom godine, veći dio poslova obavljala je ravnateljica, uz suradnju s voditeljicom računovodstva </w:t>
      </w:r>
      <w:r w:rsidR="00737E09">
        <w:rPr>
          <w:rFonts w:ascii="Times New Roman" w:hAnsi="Times New Roman" w:cs="Times New Roman"/>
          <w:bCs/>
          <w:sz w:val="24"/>
          <w:szCs w:val="24"/>
        </w:rPr>
        <w:t>i</w:t>
      </w:r>
      <w:r w:rsidRPr="00722FC3">
        <w:rPr>
          <w:rFonts w:ascii="Times New Roman" w:hAnsi="Times New Roman" w:cs="Times New Roman"/>
          <w:bCs/>
          <w:sz w:val="24"/>
          <w:szCs w:val="24"/>
        </w:rPr>
        <w:t xml:space="preserve"> odgojiteljima</w:t>
      </w:r>
      <w:r>
        <w:rPr>
          <w:rFonts w:ascii="Times New Roman" w:hAnsi="Times New Roman" w:cs="Times New Roman"/>
          <w:bCs/>
          <w:sz w:val="24"/>
          <w:szCs w:val="24"/>
        </w:rPr>
        <w:t>, i to do 1.</w:t>
      </w:r>
      <w:r w:rsidR="00737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travnja 2025.</w:t>
      </w:r>
    </w:p>
    <w:p w14:paraId="4021B867" w14:textId="74CEEEF2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zdravstvene voditeljice u pedagoškoj godini 2024./2025. bio je usmjeren na očuvanje i unaprjeđenje fizičkog zdravlja djece, prevenciju nastanka bolesti i povreda, zadovoljavanje osnovnih potreba djeteta, planiranje i provođenje zdrave prehrane te vođenje zdravstvene dokumentacije. Uz to, naglasak je bio stavljen i na osiguranje adekvatnih higijensko– epidemioloških uvjeta, stvaranje sigurnih uvjeta za boravak djece u </w:t>
      </w:r>
      <w:r w:rsidR="00737E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ječjem vrtiću te na poticanje zdravih navika i stilova života (zdrava prehrana, boravak na zraku, tjelesna aktivnost, odmor), a sve u skladu s Programom zdravstvene zaštite djece, higijene i pravilne prehrane u dječjim vrtićima te Godišnjim planom i programom za pedagošku godinu 2024./2025.</w:t>
      </w:r>
    </w:p>
    <w:p w14:paraId="7C30A208" w14:textId="77777777" w:rsidR="00722FC3" w:rsidRP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C1D0F" w14:textId="69529157" w:rsidR="00941FCD" w:rsidRPr="0006291F" w:rsidRDefault="00756FCD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1FCD" w:rsidRPr="0006291F">
        <w:rPr>
          <w:rFonts w:ascii="Times New Roman" w:hAnsi="Times New Roman" w:cs="Times New Roman"/>
          <w:b/>
          <w:sz w:val="24"/>
          <w:szCs w:val="24"/>
        </w:rPr>
        <w:t>Suradnja s odgojiteljima</w:t>
      </w:r>
    </w:p>
    <w:p w14:paraId="2DE3B9E4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odgojiteljima svih odgojnih skupina bila je na zadovoljavajućoj razini. Informacije o zdravstvenom stanju djece učestalo su se izmjenjivale, osobito kada su u pitanju bile zarazne bolesti, alergijske reakcije, određena prehrambena ograničenja te u slučajevima višebrojnih akutnih oboljenja unutar pojedine skupine ili na razini vrtića. Aktivno se radilo i na suradnji u informiranju roditelja u slučaju postojanja epidemioloških indikacija za širenje lako prenosivih bolesti, a što se ostvarivalo preko zajedničkog nadzora pobola.</w:t>
      </w:r>
    </w:p>
    <w:p w14:paraId="145F39D2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Suradnja je ostvarena i u otkrivanju te praćenju djece s prehrambenim ograničenjima kao i u izradi posebnih planova prehrane za tu djecu.</w:t>
      </w:r>
    </w:p>
    <w:p w14:paraId="2439E689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Surađivalo se u planiranju i provedbi aktivnosti koje imaju za cilj preventivnu zdravstvenu zaštitu djece. Također, roditelji su bili redovito informirani o postojanju mogućih zdravstvenih rizika tijekom godine.</w:t>
      </w:r>
    </w:p>
    <w:p w14:paraId="5C4DE6EA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boravak djece na području hodnika i na vrtićkom dvorištu tijekom cijele godine bio siguran, surađivalo se u izradi konstrukcija za djecu promišljajući pri tome o svim bitnim elementima sigurnosti.</w:t>
      </w:r>
    </w:p>
    <w:p w14:paraId="33A09459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7DF0B" w14:textId="0E96AEAA" w:rsidR="00941FCD" w:rsidRPr="0006291F" w:rsidRDefault="00756FCD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1FCD" w:rsidRPr="0006291F">
        <w:rPr>
          <w:rFonts w:ascii="Times New Roman" w:hAnsi="Times New Roman" w:cs="Times New Roman"/>
          <w:b/>
          <w:sz w:val="24"/>
          <w:szCs w:val="24"/>
        </w:rPr>
        <w:t>Suradnja sa stručnim timom i ravnateljicom</w:t>
      </w:r>
    </w:p>
    <w:p w14:paraId="55E47220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stručnim timom i ravnateljicom ostvarena je dobra suradnja. Informacije o zdravstvenom stanju djece, o stanju djece s poteškoćama kao i ostale neophodno važne informacije o radu vrtića kontinuirano su se izmjenjivale, a sve u svrhu poboljšanja kvalitete skrbi. Zdravstvena voditeljica je sukladno mogućnostima sudjelovala na tjednim radnim dogovorima sa stručnim timom i odgojiteljicama te na Odgojiteljskim vijećima, na kojima se raspravljalo o svim bitnim aktivnostima vezanim uz realizaciju rada.</w:t>
      </w:r>
    </w:p>
    <w:p w14:paraId="37FB1A41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cjelokupnog rada s djecom naglašavala se važnost holističkog pristupa svakom pojedinom djetetu, a što je posebice naglašeno prilikom pojave problemskih situacija i poteškoća. </w:t>
      </w:r>
    </w:p>
    <w:p w14:paraId="372B0748" w14:textId="042CE32A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Suradnja je ostvarena i u provođenju aktivnosti </w:t>
      </w:r>
      <w:r w:rsidR="00737E0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djec</w:t>
      </w:r>
      <w:r w:rsidR="00737E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 posebnim potrebama, alergijskim reakcijama, prehrambenim ograničenjima te u postupcima prilagođavanja procesa rada, a s namjerom da se izbjegnu nepotrebne rizične situacije.</w:t>
      </w:r>
    </w:p>
    <w:p w14:paraId="08C31C91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9E1F" w14:textId="4AC7CD59" w:rsidR="00941FCD" w:rsidRPr="0006291F" w:rsidRDefault="00756FCD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1FCD" w:rsidRPr="0006291F">
        <w:rPr>
          <w:rFonts w:ascii="Times New Roman" w:hAnsi="Times New Roman" w:cs="Times New Roman"/>
          <w:b/>
          <w:sz w:val="24"/>
          <w:szCs w:val="24"/>
        </w:rPr>
        <w:t>Suradnja s roditeljima</w:t>
      </w:r>
    </w:p>
    <w:p w14:paraId="645DF4FC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cijele pedagoške godine ostvarena je suradnja s roditeljima djece putem informativnih letaka o aktualnim zdravstvenim problemima, a s ciljem upućivanja na mjere i na njihovo provođenje od strane roditelja kako bi se preveniralo širenje zaraznih bolesti unutar odgojnih skupina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konjuktivitis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respiratorne bolesti, vodene kozice,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osipna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bolest…).</w:t>
      </w:r>
    </w:p>
    <w:p w14:paraId="038C4CB4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Informacije roditeljima o zdravstvenom stanju djece uslijed određenih bolesti prenosile su se i usmenim putem, najčešće telefonski, a u svrhu zaštite bolesnog djeteta.</w:t>
      </w:r>
    </w:p>
    <w:p w14:paraId="3867511C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su se izmjenjivale i kada je u pitanju bila prehrana djece koja imaju alergije na prehrambene proizvode. U tu je svrhu zdravstvena voditeljica provela individualne razgovore s roditeljima u vidu rješavanja specifičnih pitanja vezanih uz prehrambena ograničenja i planiranja prilagođenog jelovnika.</w:t>
      </w:r>
    </w:p>
    <w:p w14:paraId="6E9F7018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63B7" w14:textId="77777777" w:rsid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AA14" w14:textId="77777777" w:rsid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E274F" w14:textId="77777777" w:rsid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2926" w14:textId="4692BEDC" w:rsidR="00941FCD" w:rsidRPr="0006291F" w:rsidRDefault="00756FCD" w:rsidP="00941F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1FCD" w:rsidRPr="0006291F">
        <w:rPr>
          <w:rFonts w:ascii="Times New Roman" w:hAnsi="Times New Roman" w:cs="Times New Roman"/>
          <w:b/>
          <w:sz w:val="24"/>
          <w:szCs w:val="24"/>
        </w:rPr>
        <w:t>Suradnja sa stručnim službama izvan vrtića</w:t>
      </w:r>
    </w:p>
    <w:p w14:paraId="02E38E52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suradnje sa stručnim službama izvan vrtića komuniciralo se sa izabranim liječnicima obiteljske medicine upisane djece poglavito kod pojave dječjih zaraznih bolesti nepoznate etiologije, grupiranja bolesti i slično. </w:t>
      </w:r>
    </w:p>
    <w:p w14:paraId="30F0E817" w14:textId="103CF0B8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Surađivalo se i sa Zavodom za javno zdravstvo Krapinsko-zagorske županije o mjerama zaštite, samozaštite i informiranja roditelja kod pojave zaraznih bolesti</w:t>
      </w:r>
      <w:r w:rsidR="00737E09">
        <w:rPr>
          <w:rFonts w:ascii="Times New Roman" w:hAnsi="Times New Roman" w:cs="Times New Roman"/>
          <w:sz w:val="24"/>
          <w:szCs w:val="24"/>
        </w:rPr>
        <w:t xml:space="preserve"> te s ordinacijom medicine rada.</w:t>
      </w:r>
    </w:p>
    <w:p w14:paraId="7ECE36F2" w14:textId="77777777" w:rsidR="00722FC3" w:rsidRDefault="00722FC3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476E6" w14:textId="481EEABC" w:rsidR="00941FCD" w:rsidRPr="0006291F" w:rsidRDefault="00756FCD" w:rsidP="00941F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22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FCD" w:rsidRPr="0006291F">
        <w:rPr>
          <w:rFonts w:ascii="Times New Roman" w:hAnsi="Times New Roman" w:cs="Times New Roman"/>
          <w:b/>
          <w:bCs/>
          <w:sz w:val="24"/>
          <w:szCs w:val="24"/>
        </w:rPr>
        <w:t>Stručna usavršavanja</w:t>
      </w:r>
    </w:p>
    <w:p w14:paraId="37522667" w14:textId="4372A381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usavršavanja su neophodna komponenta razvoja vlastitih kompetencija. Zdravstvena voditeljica smatra to jedn</w:t>
      </w:r>
      <w:r w:rsidR="00737E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 od prioriteta u vlastitom radu. Samim time sudjelovala je u stručnim usavršavanjima u ustanovi (na sjednicama Odgojiteljskog vijeća te radnim dogovorima). </w:t>
      </w:r>
    </w:p>
    <w:p w14:paraId="659816E1" w14:textId="3C063788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stručnog usavršavanja izvan vrtića, zdravstvena voditeljica je sudjelovala u organiziranim predavanjima za zdravstvene voditelje i stručne suradnike u vrtiću, u online ili uživo obliku</w:t>
      </w:r>
      <w:r w:rsidR="00756FCD">
        <w:rPr>
          <w:rFonts w:ascii="Times New Roman" w:hAnsi="Times New Roman" w:cs="Times New Roman"/>
          <w:sz w:val="24"/>
          <w:szCs w:val="24"/>
        </w:rPr>
        <w:t>.</w:t>
      </w:r>
    </w:p>
    <w:p w14:paraId="68A24B2A" w14:textId="28A9CE75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Njezin rad i izvješće odnosio se i na:</w:t>
      </w:r>
    </w:p>
    <w:p w14:paraId="352A8059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t>Rad na području prehrambenih navika i standarda</w:t>
      </w:r>
    </w:p>
    <w:p w14:paraId="3A8A9400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t>Praćenje alergija na hranu</w:t>
      </w:r>
    </w:p>
    <w:p w14:paraId="715C8A48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lastRenderedPageBreak/>
        <w:t>Provođenje i praćenje antropometrijskih mjerenja</w:t>
      </w:r>
    </w:p>
    <w:p w14:paraId="0631D489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t>Praćenje i statistiku pobola i evidencija težih ozljeda</w:t>
      </w:r>
    </w:p>
    <w:p w14:paraId="40B3404B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t>Rad na području preventivne zdravstvene zaštite i na zdravstvenom odgoju djece</w:t>
      </w:r>
    </w:p>
    <w:p w14:paraId="37B663C0" w14:textId="77777777" w:rsidR="00941FCD" w:rsidRPr="00487597" w:rsidRDefault="00941FCD" w:rsidP="00941FCD">
      <w:pPr>
        <w:pStyle w:val="Odlomakpopisa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97">
        <w:rPr>
          <w:rFonts w:ascii="Times New Roman" w:hAnsi="Times New Roman" w:cs="Times New Roman"/>
          <w:sz w:val="24"/>
          <w:szCs w:val="24"/>
        </w:rPr>
        <w:t>Higijensko – epidemiološki nadzor</w:t>
      </w:r>
    </w:p>
    <w:p w14:paraId="6B1D82CE" w14:textId="262A57C4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-sva su ova područja s aktivnostima unutar njih opisana u poglavlju koje se odnosi na njegu i skrb za tjelesni razvoj i zdravlje djece</w:t>
      </w:r>
    </w:p>
    <w:p w14:paraId="40729805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C166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BE95A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06D6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18DA0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303D3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F70B7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C749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0A9DF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9EB1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3057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DE54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1132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514F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28FA4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18FF" w14:textId="77777777" w:rsidR="002C3E0F" w:rsidRDefault="002C3E0F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E27C5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0579A" w14:textId="77777777" w:rsidR="00941FCD" w:rsidRDefault="00941FCD" w:rsidP="00941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2F7E" w14:textId="1E88DDE4" w:rsidR="005D5725" w:rsidRPr="00756FCD" w:rsidRDefault="005D5725" w:rsidP="00722FC3">
      <w:pPr>
        <w:pStyle w:val="Naslov1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6F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VREDNOVANJE PROGRAMA</w:t>
      </w:r>
    </w:p>
    <w:p w14:paraId="6B96B2AB" w14:textId="47036630" w:rsidR="008068D4" w:rsidRDefault="005D5725" w:rsidP="0080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se zadovoljio opći cilj vrednovanja</w:t>
      </w:r>
      <w:r w:rsidR="00737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internim stručnim radnim dogovorima</w:t>
      </w:r>
      <w:r w:rsidR="00737E09">
        <w:rPr>
          <w:rFonts w:ascii="Times New Roman" w:hAnsi="Times New Roman" w:cs="Times New Roman"/>
          <w:sz w:val="24"/>
          <w:szCs w:val="24"/>
        </w:rPr>
        <w:t>, sjednicama Odgojiteljskog vijeća</w:t>
      </w:r>
      <w:r>
        <w:rPr>
          <w:rFonts w:ascii="Times New Roman" w:hAnsi="Times New Roman" w:cs="Times New Roman"/>
          <w:sz w:val="24"/>
          <w:szCs w:val="24"/>
        </w:rPr>
        <w:t xml:space="preserve"> i timskim planiranjima te u suradnji s roditeljima i ostalim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sustručnjacima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330C3">
        <w:rPr>
          <w:rFonts w:ascii="Times New Roman" w:hAnsi="Times New Roman" w:cs="Times New Roman"/>
          <w:sz w:val="24"/>
          <w:szCs w:val="24"/>
        </w:rPr>
        <w:t xml:space="preserve"> </w:t>
      </w:r>
      <w:r w:rsidR="008068D4">
        <w:rPr>
          <w:rFonts w:ascii="Times New Roman" w:hAnsi="Times New Roman" w:cs="Times New Roman"/>
          <w:sz w:val="24"/>
          <w:szCs w:val="24"/>
        </w:rPr>
        <w:t>i u ovoj pedagoškoj godini nastav</w:t>
      </w:r>
      <w:r w:rsidR="00EA5ACF">
        <w:rPr>
          <w:rFonts w:ascii="Times New Roman" w:hAnsi="Times New Roman" w:cs="Times New Roman"/>
          <w:sz w:val="24"/>
          <w:szCs w:val="24"/>
        </w:rPr>
        <w:t>ili smo</w:t>
      </w:r>
      <w:r w:rsidR="008068D4">
        <w:rPr>
          <w:rFonts w:ascii="Times New Roman" w:hAnsi="Times New Roman" w:cs="Times New Roman"/>
          <w:sz w:val="24"/>
          <w:szCs w:val="24"/>
        </w:rPr>
        <w:t xml:space="preserve"> s procjenom postignuća i kompetencija djece, oblikovanja kurikuluma vrtića, načina na koji razvijamo suradničke odnose s roditeljima i kako se uključujemo u društvenu zajednicu.</w:t>
      </w:r>
      <w:r w:rsidR="008068D4" w:rsidRPr="00735853">
        <w:rPr>
          <w:rFonts w:ascii="Times New Roman" w:hAnsi="Times New Roman" w:cs="Times New Roman"/>
          <w:sz w:val="24"/>
          <w:szCs w:val="24"/>
        </w:rPr>
        <w:t xml:space="preserve"> </w:t>
      </w:r>
      <w:r w:rsidR="008068D4">
        <w:rPr>
          <w:rFonts w:ascii="Times New Roman" w:hAnsi="Times New Roman" w:cs="Times New Roman"/>
          <w:sz w:val="24"/>
          <w:szCs w:val="24"/>
        </w:rPr>
        <w:t xml:space="preserve"> Plan nam je da </w:t>
      </w:r>
      <w:r w:rsidR="008068D4" w:rsidRPr="00C11A72">
        <w:rPr>
          <w:rFonts w:ascii="Times New Roman" w:hAnsi="Times New Roman" w:cs="Times New Roman"/>
          <w:sz w:val="24"/>
          <w:szCs w:val="24"/>
        </w:rPr>
        <w:t>stalnom analizom postojeće prakse, uočavanjem i isticanjem dobrih primjera kao i uočavanjem poteškoća i njihovim kvalitetnim rješavanjem</w:t>
      </w:r>
      <w:r w:rsidR="008068D4">
        <w:rPr>
          <w:rFonts w:ascii="Times New Roman" w:hAnsi="Times New Roman" w:cs="Times New Roman"/>
          <w:sz w:val="24"/>
          <w:szCs w:val="24"/>
        </w:rPr>
        <w:t xml:space="preserve"> podižemo kulturu ustanove.</w:t>
      </w:r>
      <w:r w:rsidR="008068D4" w:rsidRPr="00C11A72">
        <w:rPr>
          <w:rFonts w:ascii="Times New Roman" w:hAnsi="Times New Roman" w:cs="Times New Roman"/>
          <w:sz w:val="24"/>
          <w:szCs w:val="24"/>
        </w:rPr>
        <w:t xml:space="preserve"> </w:t>
      </w:r>
      <w:r w:rsidR="008068D4">
        <w:rPr>
          <w:rFonts w:ascii="Times New Roman" w:hAnsi="Times New Roman" w:cs="Times New Roman"/>
          <w:sz w:val="24"/>
          <w:szCs w:val="24"/>
        </w:rPr>
        <w:t>U ovoj pedagoškoj godini koristili smo:</w:t>
      </w:r>
    </w:p>
    <w:p w14:paraId="60716FCA" w14:textId="5401DCDA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promatranja djece i njihovih postignuća</w:t>
      </w:r>
    </w:p>
    <w:p w14:paraId="7ADA827A" w14:textId="748A61F2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vođenje propisane pedagoške dokumentacije i dokumentacije za praćenje djece</w:t>
      </w:r>
    </w:p>
    <w:p w14:paraId="2BCC8A51" w14:textId="2C143988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ispunjavanje evaluacijskih lista za odgojitelje, roditelje, stručne suradnike</w:t>
      </w:r>
    </w:p>
    <w:p w14:paraId="60E312FA" w14:textId="06536009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ispunjavanje protokola i razvojnih lista za djecu, anketnih upitnika za roditelje i odgojitelje</w:t>
      </w:r>
    </w:p>
    <w:p w14:paraId="025BDA97" w14:textId="07A9C53D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zapisnike razgovora s roditeljima kao partnerima u odgojno- obrazovnom procesu </w:t>
      </w:r>
    </w:p>
    <w:p w14:paraId="1D25BB8D" w14:textId="77777777" w:rsidR="00EA5ACF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zapisnike Odgojiteljskih vijeća, </w:t>
      </w:r>
      <w:r w:rsidR="00EA5ACF">
        <w:rPr>
          <w:rFonts w:ascii="Times New Roman" w:hAnsi="Times New Roman" w:cs="Times New Roman"/>
          <w:sz w:val="24"/>
          <w:szCs w:val="24"/>
        </w:rPr>
        <w:t>i</w:t>
      </w:r>
      <w:r w:rsidRPr="008068D4">
        <w:rPr>
          <w:rFonts w:ascii="Times New Roman" w:hAnsi="Times New Roman" w:cs="Times New Roman"/>
          <w:sz w:val="24"/>
          <w:szCs w:val="24"/>
        </w:rPr>
        <w:t xml:space="preserve">nternih radnih dogovora </w:t>
      </w:r>
      <w:r w:rsidR="00EA5ACF">
        <w:rPr>
          <w:rFonts w:ascii="Times New Roman" w:hAnsi="Times New Roman" w:cs="Times New Roman"/>
          <w:sz w:val="24"/>
          <w:szCs w:val="24"/>
        </w:rPr>
        <w:t xml:space="preserve">i timskih planiranja </w:t>
      </w:r>
    </w:p>
    <w:p w14:paraId="18DD7733" w14:textId="5355C9A6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potvrde o sudjelovanju na stručnom usavršavanju</w:t>
      </w:r>
    </w:p>
    <w:p w14:paraId="033296AE" w14:textId="1DF093F7" w:rsidR="008068D4" w:rsidRPr="008068D4" w:rsidRDefault="008068D4" w:rsidP="008068D4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prezentacije  stručnih usavršavanja na Odgojiteljskim vijećima</w:t>
      </w:r>
    </w:p>
    <w:p w14:paraId="46CB4FB3" w14:textId="0AACFA78" w:rsidR="008068D4" w:rsidRPr="008068D4" w:rsidRDefault="008068D4" w:rsidP="00EA5ACF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vođenje evidencija i dokumentacije o stažiranju pripravnika</w:t>
      </w:r>
    </w:p>
    <w:p w14:paraId="758C86FC" w14:textId="77777777" w:rsidR="008068D4" w:rsidRPr="008068D4" w:rsidRDefault="008068D4" w:rsidP="00EA5ACF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vođenje evidencija i dokumentacije o provođenju stručne prakse</w:t>
      </w:r>
    </w:p>
    <w:p w14:paraId="00BD729B" w14:textId="61899100" w:rsidR="008068D4" w:rsidRPr="008068D4" w:rsidRDefault="008068D4" w:rsidP="00EA5ACF">
      <w:pPr>
        <w:pStyle w:val="Odlomakpopisa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ispunjavanje lista praćenja rada u kuhinji i HACCP program</w:t>
      </w:r>
    </w:p>
    <w:p w14:paraId="39890523" w14:textId="77777777" w:rsidR="008068D4" w:rsidRDefault="008068D4" w:rsidP="00EA5AC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DB6626" w14:textId="4FFA8DE5" w:rsidR="008068D4" w:rsidRPr="008068D4" w:rsidRDefault="008068D4" w:rsidP="00EA5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godinu se prati:</w:t>
      </w:r>
    </w:p>
    <w:p w14:paraId="4B239924" w14:textId="575827D3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broj inicijalnih razgovora</w:t>
      </w:r>
    </w:p>
    <w:p w14:paraId="2FB6E59A" w14:textId="6BFCA98F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broj otkrivene djece s posebnim odgojno- obrazovnim potrebama </w:t>
      </w:r>
    </w:p>
    <w:p w14:paraId="16931186" w14:textId="05D91D5C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informiranost odgojitelja o prijemu novog djeteta, o zdravlju i opservaciji djece s </w:t>
      </w:r>
      <w:proofErr w:type="spellStart"/>
      <w:r w:rsidRPr="008068D4">
        <w:rPr>
          <w:rFonts w:ascii="Times New Roman" w:hAnsi="Times New Roman" w:cs="Times New Roman"/>
          <w:sz w:val="24"/>
          <w:szCs w:val="24"/>
        </w:rPr>
        <w:t>teškoćamate</w:t>
      </w:r>
      <w:proofErr w:type="spellEnd"/>
      <w:r w:rsidRPr="008068D4">
        <w:rPr>
          <w:rFonts w:ascii="Times New Roman" w:hAnsi="Times New Roman" w:cs="Times New Roman"/>
          <w:sz w:val="24"/>
          <w:szCs w:val="24"/>
        </w:rPr>
        <w:t xml:space="preserve"> roditelja o procjeni stručnog tima</w:t>
      </w:r>
    </w:p>
    <w:p w14:paraId="77C1BDF8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broj djece s očekivanim reakcijama u prilagodbi te analiza uvida u odgojno – obrazovni proces tijekom prilagodbe</w:t>
      </w:r>
    </w:p>
    <w:p w14:paraId="5359E70B" w14:textId="7555CDB6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rezultati </w:t>
      </w:r>
      <w:proofErr w:type="spellStart"/>
      <w:r w:rsidRPr="008068D4"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 w:rsidRPr="008068D4">
        <w:rPr>
          <w:rFonts w:ascii="Times New Roman" w:hAnsi="Times New Roman" w:cs="Times New Roman"/>
          <w:sz w:val="24"/>
          <w:szCs w:val="24"/>
        </w:rPr>
        <w:t xml:space="preserve"> procjene</w:t>
      </w:r>
    </w:p>
    <w:p w14:paraId="3B0169A3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 xml:space="preserve">napredak pojedinog djeteta </w:t>
      </w:r>
    </w:p>
    <w:p w14:paraId="403E677C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lastRenderedPageBreak/>
        <w:t>rezultati anketa i upitnika za djecu, roditelje i odgojitelje</w:t>
      </w:r>
    </w:p>
    <w:p w14:paraId="3514CEA6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realizacija aktivnosti poticanja specifičnih sposobnosti i interesa darovitog djeteta i kreativnosti</w:t>
      </w:r>
    </w:p>
    <w:p w14:paraId="7A487E88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izjave i procjene djece</w:t>
      </w:r>
    </w:p>
    <w:p w14:paraId="4A2B2B81" w14:textId="77777777" w:rsidR="008068D4" w:rsidRPr="008068D4" w:rsidRDefault="008068D4" w:rsidP="00EA5ACF">
      <w:pPr>
        <w:pStyle w:val="Odlomakpopisa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D4">
        <w:rPr>
          <w:rFonts w:ascii="Times New Roman" w:hAnsi="Times New Roman" w:cs="Times New Roman"/>
          <w:sz w:val="24"/>
          <w:szCs w:val="24"/>
        </w:rPr>
        <w:t>uključenost roditelja u različite oblike partnerstva</w:t>
      </w:r>
    </w:p>
    <w:p w14:paraId="7E70BC2B" w14:textId="77777777" w:rsidR="008068D4" w:rsidRPr="00C11A72" w:rsidRDefault="008068D4" w:rsidP="00806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8D55DA" w14:textId="77777777" w:rsidR="005D5725" w:rsidRPr="009833DC" w:rsidRDefault="005D5725" w:rsidP="005D5725">
      <w:pPr>
        <w:pStyle w:val="Odlomakpopisa"/>
        <w:spacing w:before="30" w:after="30" w:line="360" w:lineRule="auto"/>
        <w:ind w:left="426"/>
        <w:jc w:val="both"/>
        <w:rPr>
          <w:rFonts w:cstheme="minorHAnsi"/>
          <w:b/>
          <w:bCs/>
        </w:rPr>
      </w:pPr>
    </w:p>
    <w:p w14:paraId="34237732" w14:textId="77777777" w:rsidR="005D5725" w:rsidRDefault="005D5725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07B53" w14:textId="77777777" w:rsidR="005D5725" w:rsidRPr="003330C3" w:rsidRDefault="005D5725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A807E7" w14:textId="77777777" w:rsidR="005D5725" w:rsidRDefault="005D5725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98917CC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9995161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B757CDF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9F84031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91D3BB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4C83A9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07E47C2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7D85B6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FB2B1F3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D5922ED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5970AF5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EF2C81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A567D06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8948A56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EB57FEF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CC944D" w14:textId="77777777" w:rsidR="002C3E0F" w:rsidRDefault="002C3E0F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2C0D402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0B4D9AC" w14:textId="77777777" w:rsidR="00722FC3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CEF6481" w14:textId="77777777" w:rsidR="00722FC3" w:rsidRPr="00756FCD" w:rsidRDefault="00722FC3" w:rsidP="005D5725">
      <w:pPr>
        <w:pStyle w:val="Odlomakpopisa"/>
        <w:spacing w:before="30" w:after="3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B440035" w14:textId="60907DC2" w:rsidR="005D5725" w:rsidRPr="00756FCD" w:rsidRDefault="00756FCD" w:rsidP="005D5725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CD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5D5725" w:rsidRPr="00756FCD">
        <w:rPr>
          <w:rFonts w:ascii="Times New Roman" w:hAnsi="Times New Roman" w:cs="Times New Roman"/>
          <w:b/>
          <w:sz w:val="28"/>
          <w:szCs w:val="28"/>
        </w:rPr>
        <w:t>FINANCIRANJE PROGRAMA</w:t>
      </w:r>
    </w:p>
    <w:p w14:paraId="7AC8E28B" w14:textId="77777777" w:rsidR="005D5725" w:rsidRPr="003330C3" w:rsidRDefault="005D5725" w:rsidP="005D5725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6D26D" w14:textId="466C9070" w:rsidR="00756FCD" w:rsidRPr="00364344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se financirao</w:t>
      </w:r>
      <w:r w:rsidRPr="00C11A72">
        <w:rPr>
          <w:rFonts w:ascii="Times New Roman" w:hAnsi="Times New Roman" w:cs="Times New Roman"/>
          <w:sz w:val="24"/>
          <w:szCs w:val="24"/>
        </w:rPr>
        <w:t xml:space="preserve"> u </w:t>
      </w:r>
      <w:r w:rsidRPr="00364344">
        <w:rPr>
          <w:rFonts w:ascii="Times New Roman" w:hAnsi="Times New Roman" w:cs="Times New Roman"/>
          <w:sz w:val="24"/>
          <w:szCs w:val="24"/>
        </w:rPr>
        <w:t>skladu čl.48. i čl.50. Zakona o predškolskom odgoju i obrazovanju, a sukladno Odluci Općine Sveti Križ Začretje o cijeni i mjerilima financiranja redovitog cjelodnevnog desetsatnog programa. Sredstva za osnivanje Dječjeg vrtića osigurana su u Proračunu Općine Sveti Križ Začretje, bez obveze vraćanja.</w:t>
      </w:r>
    </w:p>
    <w:p w14:paraId="1173729F" w14:textId="13CDD18C" w:rsidR="00756FCD" w:rsidRPr="00364344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>Sredstva za rad Dječjeg vrtića osiguravanju  se iz:</w:t>
      </w:r>
    </w:p>
    <w:p w14:paraId="1500FB22" w14:textId="77777777" w:rsidR="00756FCD" w:rsidRPr="00364344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>- proračuna Općine Sveti Križ Začretje</w:t>
      </w:r>
    </w:p>
    <w:p w14:paraId="61AEF1C2" w14:textId="77777777" w:rsidR="00756FCD" w:rsidRPr="00364344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 xml:space="preserve">- participacije roditelja djece korisnika usluga, sukladno mjerilima koje utvrđuje Općinsko vijeće Općine Sveti Križ Začretje, osim Programa </w:t>
      </w:r>
      <w:proofErr w:type="spellStart"/>
      <w:r w:rsidRPr="00364344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364344">
        <w:rPr>
          <w:rFonts w:ascii="Times New Roman" w:hAnsi="Times New Roman" w:cs="Times New Roman"/>
          <w:sz w:val="24"/>
          <w:szCs w:val="24"/>
        </w:rPr>
        <w:t xml:space="preserve"> koji je za roditelje besplatan</w:t>
      </w:r>
    </w:p>
    <w:p w14:paraId="0F7D9857" w14:textId="77777777" w:rsidR="00756FCD" w:rsidRPr="00364344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>- donacija</w:t>
      </w:r>
    </w:p>
    <w:p w14:paraId="6049F48E" w14:textId="77777777" w:rsidR="00756FCD" w:rsidRPr="00C11A72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344">
        <w:rPr>
          <w:rFonts w:ascii="Times New Roman" w:hAnsi="Times New Roman" w:cs="Times New Roman"/>
          <w:sz w:val="24"/>
          <w:szCs w:val="24"/>
        </w:rPr>
        <w:t>- drugih zakonom dopuštenih izvora</w:t>
      </w:r>
    </w:p>
    <w:p w14:paraId="1037D936" w14:textId="77777777" w:rsidR="00756FCD" w:rsidRPr="00C11A72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9621" w14:textId="77777777" w:rsidR="00756FCD" w:rsidRPr="00C11A72" w:rsidRDefault="00756FCD" w:rsidP="00756F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72">
        <w:rPr>
          <w:rFonts w:ascii="Times New Roman" w:hAnsi="Times New Roman" w:cs="Times New Roman"/>
          <w:sz w:val="24"/>
          <w:szCs w:val="24"/>
        </w:rPr>
        <w:t xml:space="preserve">Trenutna ekonomska cijena za pojedino dijete u vrtiću iznosi 265,45 eura, od kojeg iznosa 60%, odnosno 159,27 eura financira Općina Sveti Križ Začretje, a roditelji sudjeluju iznosom od 40%, odnosno 106,18 eura. </w:t>
      </w:r>
    </w:p>
    <w:p w14:paraId="72B7EC2E" w14:textId="77777777" w:rsidR="005D5725" w:rsidRDefault="005D5725" w:rsidP="00756FCD">
      <w:pPr>
        <w:spacing w:line="360" w:lineRule="auto"/>
        <w:rPr>
          <w:rFonts w:ascii="Times New Roman" w:hAnsi="Times New Roman" w:cs="Times New Roman"/>
        </w:rPr>
      </w:pPr>
    </w:p>
    <w:p w14:paraId="4006E5EA" w14:textId="77777777" w:rsidR="00104FF2" w:rsidRDefault="00104FF2" w:rsidP="00756FCD">
      <w:pPr>
        <w:spacing w:line="360" w:lineRule="auto"/>
        <w:rPr>
          <w:rFonts w:ascii="Times New Roman" w:hAnsi="Times New Roman" w:cs="Times New Roman"/>
        </w:rPr>
      </w:pPr>
    </w:p>
    <w:p w14:paraId="50396097" w14:textId="77777777" w:rsidR="00104FF2" w:rsidRDefault="00104FF2" w:rsidP="00756FCD">
      <w:pPr>
        <w:spacing w:line="360" w:lineRule="auto"/>
        <w:rPr>
          <w:rFonts w:ascii="Times New Roman" w:hAnsi="Times New Roman" w:cs="Times New Roman"/>
        </w:rPr>
      </w:pPr>
    </w:p>
    <w:p w14:paraId="3389368B" w14:textId="77777777" w:rsidR="00104FF2" w:rsidRDefault="00104FF2" w:rsidP="00756FCD">
      <w:pPr>
        <w:spacing w:line="360" w:lineRule="auto"/>
        <w:rPr>
          <w:rFonts w:ascii="Times New Roman" w:hAnsi="Times New Roman" w:cs="Times New Roman"/>
        </w:rPr>
      </w:pPr>
    </w:p>
    <w:p w14:paraId="04980759" w14:textId="77777777" w:rsidR="00104FF2" w:rsidRDefault="00104FF2" w:rsidP="00756FCD">
      <w:pPr>
        <w:spacing w:line="360" w:lineRule="auto"/>
        <w:rPr>
          <w:rFonts w:ascii="Times New Roman" w:hAnsi="Times New Roman" w:cs="Times New Roman"/>
        </w:rPr>
      </w:pPr>
    </w:p>
    <w:p w14:paraId="62B91848" w14:textId="77777777" w:rsidR="00104FF2" w:rsidRPr="000B2FAE" w:rsidRDefault="00104FF2" w:rsidP="00756FCD">
      <w:pPr>
        <w:spacing w:line="360" w:lineRule="auto"/>
        <w:rPr>
          <w:rFonts w:ascii="Times New Roman" w:hAnsi="Times New Roman" w:cs="Times New Roman"/>
        </w:rPr>
      </w:pPr>
    </w:p>
    <w:p w14:paraId="14EC8F02" w14:textId="77777777" w:rsidR="005D5725" w:rsidRPr="003330C3" w:rsidRDefault="005D5725" w:rsidP="00104FF2">
      <w:pPr>
        <w:spacing w:line="360" w:lineRule="auto"/>
        <w:jc w:val="right"/>
        <w:rPr>
          <w:rFonts w:ascii="Times New Roman" w:hAnsi="Times New Roman" w:cs="Times New Roman"/>
        </w:rPr>
      </w:pPr>
    </w:p>
    <w:p w14:paraId="770A2314" w14:textId="418A3FFD" w:rsidR="006376E3" w:rsidRPr="00225BF3" w:rsidRDefault="00225BF3" w:rsidP="00104FF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</w:t>
      </w:r>
      <w:r w:rsidRPr="00225BF3">
        <w:rPr>
          <w:rFonts w:ascii="Times New Roman" w:hAnsi="Times New Roman" w:cs="Times New Roman"/>
          <w:sz w:val="24"/>
          <w:szCs w:val="24"/>
        </w:rPr>
        <w:t xml:space="preserve"> pripremila: </w:t>
      </w:r>
      <w:r>
        <w:rPr>
          <w:rFonts w:ascii="Times New Roman" w:hAnsi="Times New Roman" w:cs="Times New Roman"/>
          <w:sz w:val="24"/>
          <w:szCs w:val="24"/>
        </w:rPr>
        <w:t>Martina Jakuš, ravnateljica</w:t>
      </w:r>
      <w:r w:rsidRPr="00225BF3">
        <w:rPr>
          <w:rFonts w:ascii="Times New Roman" w:hAnsi="Times New Roman" w:cs="Times New Roman"/>
          <w:sz w:val="24"/>
          <w:szCs w:val="24"/>
        </w:rPr>
        <w:t xml:space="preserve"> u suradnji sa stručnim suradni</w:t>
      </w:r>
      <w:r>
        <w:rPr>
          <w:rFonts w:ascii="Times New Roman" w:hAnsi="Times New Roman" w:cs="Times New Roman"/>
          <w:sz w:val="24"/>
          <w:szCs w:val="24"/>
        </w:rPr>
        <w:t>cama i odgojiteljicama Dječjeg vrtića.</w:t>
      </w:r>
    </w:p>
    <w:sectPr w:rsidR="006376E3" w:rsidRPr="00225BF3" w:rsidSect="00756FCD">
      <w:footerReference w:type="default" r:id="rId12"/>
      <w:pgSz w:w="11906" w:h="16838"/>
      <w:pgMar w:top="1418" w:right="1418" w:bottom="1418" w:left="1418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99CE" w14:textId="77777777" w:rsidR="009A662D" w:rsidRDefault="009A662D" w:rsidP="00A84782">
      <w:pPr>
        <w:spacing w:after="0" w:line="240" w:lineRule="auto"/>
      </w:pPr>
      <w:r>
        <w:separator/>
      </w:r>
    </w:p>
  </w:endnote>
  <w:endnote w:type="continuationSeparator" w:id="0">
    <w:p w14:paraId="27B2FAFF" w14:textId="77777777" w:rsidR="009A662D" w:rsidRDefault="009A662D" w:rsidP="00A8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0307"/>
      <w:docPartObj>
        <w:docPartGallery w:val="Page Numbers (Bottom of Page)"/>
        <w:docPartUnique/>
      </w:docPartObj>
    </w:sdtPr>
    <w:sdtContent>
      <w:p w14:paraId="556EA372" w14:textId="498AD069" w:rsidR="00A84782" w:rsidRDefault="00A847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70C05" w14:textId="77777777" w:rsidR="00A84782" w:rsidRDefault="00A847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A638" w14:textId="77777777" w:rsidR="009A662D" w:rsidRDefault="009A662D" w:rsidP="00A84782">
      <w:pPr>
        <w:spacing w:after="0" w:line="240" w:lineRule="auto"/>
      </w:pPr>
      <w:r>
        <w:separator/>
      </w:r>
    </w:p>
  </w:footnote>
  <w:footnote w:type="continuationSeparator" w:id="0">
    <w:p w14:paraId="361AC73B" w14:textId="77777777" w:rsidR="009A662D" w:rsidRDefault="009A662D" w:rsidP="00A8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C3F"/>
      </v:shape>
    </w:pict>
  </w:numPicBullet>
  <w:abstractNum w:abstractNumId="0" w15:restartNumberingAfterBreak="0">
    <w:nsid w:val="0120461B"/>
    <w:multiLevelType w:val="hybridMultilevel"/>
    <w:tmpl w:val="8B7EF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A6E"/>
    <w:multiLevelType w:val="hybridMultilevel"/>
    <w:tmpl w:val="6B3A0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1739"/>
    <w:multiLevelType w:val="hybridMultilevel"/>
    <w:tmpl w:val="42123B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56F8"/>
    <w:multiLevelType w:val="hybridMultilevel"/>
    <w:tmpl w:val="3C6EB9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4119"/>
    <w:multiLevelType w:val="hybridMultilevel"/>
    <w:tmpl w:val="1D1AED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678"/>
    <w:multiLevelType w:val="hybridMultilevel"/>
    <w:tmpl w:val="10D4F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2D41"/>
    <w:multiLevelType w:val="hybridMultilevel"/>
    <w:tmpl w:val="B8C25E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49A9"/>
    <w:multiLevelType w:val="hybridMultilevel"/>
    <w:tmpl w:val="C7BE7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1535"/>
    <w:multiLevelType w:val="hybridMultilevel"/>
    <w:tmpl w:val="09541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141D"/>
    <w:multiLevelType w:val="hybridMultilevel"/>
    <w:tmpl w:val="B5C60D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771B"/>
    <w:multiLevelType w:val="hybridMultilevel"/>
    <w:tmpl w:val="7CFA21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C21A5"/>
    <w:multiLevelType w:val="hybridMultilevel"/>
    <w:tmpl w:val="FB103DC2"/>
    <w:lvl w:ilvl="0" w:tplc="A816D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46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C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E9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E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4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C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48447B5"/>
    <w:multiLevelType w:val="hybridMultilevel"/>
    <w:tmpl w:val="D0BC4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73EDF"/>
    <w:multiLevelType w:val="hybridMultilevel"/>
    <w:tmpl w:val="B2F85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5955"/>
    <w:multiLevelType w:val="hybridMultilevel"/>
    <w:tmpl w:val="CF5A2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38F"/>
    <w:multiLevelType w:val="hybridMultilevel"/>
    <w:tmpl w:val="BF3045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64DED"/>
    <w:multiLevelType w:val="hybridMultilevel"/>
    <w:tmpl w:val="826603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01752"/>
    <w:multiLevelType w:val="multilevel"/>
    <w:tmpl w:val="B06801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CA3824"/>
    <w:multiLevelType w:val="hybridMultilevel"/>
    <w:tmpl w:val="171E4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24933"/>
    <w:multiLevelType w:val="hybridMultilevel"/>
    <w:tmpl w:val="E2EE5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87A"/>
    <w:multiLevelType w:val="multilevel"/>
    <w:tmpl w:val="D0FA8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4C0032"/>
    <w:multiLevelType w:val="hybridMultilevel"/>
    <w:tmpl w:val="4DAE6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511A5"/>
    <w:multiLevelType w:val="hybridMultilevel"/>
    <w:tmpl w:val="28080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06DCB"/>
    <w:multiLevelType w:val="hybridMultilevel"/>
    <w:tmpl w:val="B4E8B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B097D"/>
    <w:multiLevelType w:val="hybridMultilevel"/>
    <w:tmpl w:val="54D4B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45342"/>
    <w:multiLevelType w:val="hybridMultilevel"/>
    <w:tmpl w:val="7E060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66AB2"/>
    <w:multiLevelType w:val="multilevel"/>
    <w:tmpl w:val="C72C6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5D23A45"/>
    <w:multiLevelType w:val="hybridMultilevel"/>
    <w:tmpl w:val="5C164D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73284"/>
    <w:multiLevelType w:val="multilevel"/>
    <w:tmpl w:val="DB68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i/>
        <w:i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49B317D2"/>
    <w:multiLevelType w:val="hybridMultilevel"/>
    <w:tmpl w:val="FD4CD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67CB0"/>
    <w:multiLevelType w:val="hybridMultilevel"/>
    <w:tmpl w:val="4EE869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11AFB"/>
    <w:multiLevelType w:val="hybridMultilevel"/>
    <w:tmpl w:val="A81E1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F62F3"/>
    <w:multiLevelType w:val="hybridMultilevel"/>
    <w:tmpl w:val="95C4E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55FE4"/>
    <w:multiLevelType w:val="hybridMultilevel"/>
    <w:tmpl w:val="3E50D4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86F32"/>
    <w:multiLevelType w:val="hybridMultilevel"/>
    <w:tmpl w:val="50C291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37ABF"/>
    <w:multiLevelType w:val="hybridMultilevel"/>
    <w:tmpl w:val="814A8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E3ECC"/>
    <w:multiLevelType w:val="hybridMultilevel"/>
    <w:tmpl w:val="9C2CD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D13B8"/>
    <w:multiLevelType w:val="hybridMultilevel"/>
    <w:tmpl w:val="5692B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D1A82"/>
    <w:multiLevelType w:val="hybridMultilevel"/>
    <w:tmpl w:val="3CFA9C8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84131"/>
    <w:multiLevelType w:val="hybridMultilevel"/>
    <w:tmpl w:val="6D365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B4EBC"/>
    <w:multiLevelType w:val="hybridMultilevel"/>
    <w:tmpl w:val="91B4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25A8B"/>
    <w:multiLevelType w:val="hybridMultilevel"/>
    <w:tmpl w:val="2F8A4E2C"/>
    <w:lvl w:ilvl="0" w:tplc="0AB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E3782"/>
    <w:multiLevelType w:val="multilevel"/>
    <w:tmpl w:val="E0000B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61485AE5"/>
    <w:multiLevelType w:val="hybridMultilevel"/>
    <w:tmpl w:val="C8669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2244C"/>
    <w:multiLevelType w:val="hybridMultilevel"/>
    <w:tmpl w:val="A9824D56"/>
    <w:lvl w:ilvl="0" w:tplc="0AB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2781C"/>
    <w:multiLevelType w:val="hybridMultilevel"/>
    <w:tmpl w:val="3B3A6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92A99"/>
    <w:multiLevelType w:val="hybridMultilevel"/>
    <w:tmpl w:val="AF722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A3388"/>
    <w:multiLevelType w:val="hybridMultilevel"/>
    <w:tmpl w:val="DC00A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6498">
    <w:abstractNumId w:val="43"/>
  </w:num>
  <w:num w:numId="2" w16cid:durableId="1707412920">
    <w:abstractNumId w:val="42"/>
  </w:num>
  <w:num w:numId="3" w16cid:durableId="1814905365">
    <w:abstractNumId w:val="14"/>
  </w:num>
  <w:num w:numId="4" w16cid:durableId="532153978">
    <w:abstractNumId w:val="10"/>
  </w:num>
  <w:num w:numId="5" w16cid:durableId="1630159386">
    <w:abstractNumId w:val="7"/>
  </w:num>
  <w:num w:numId="6" w16cid:durableId="513957278">
    <w:abstractNumId w:val="3"/>
  </w:num>
  <w:num w:numId="7" w16cid:durableId="1908612721">
    <w:abstractNumId w:val="9"/>
  </w:num>
  <w:num w:numId="8" w16cid:durableId="289558796">
    <w:abstractNumId w:val="44"/>
  </w:num>
  <w:num w:numId="9" w16cid:durableId="1012219161">
    <w:abstractNumId w:val="11"/>
  </w:num>
  <w:num w:numId="10" w16cid:durableId="1241208736">
    <w:abstractNumId w:val="41"/>
  </w:num>
  <w:num w:numId="11" w16cid:durableId="384641213">
    <w:abstractNumId w:val="4"/>
  </w:num>
  <w:num w:numId="12" w16cid:durableId="553002095">
    <w:abstractNumId w:val="27"/>
  </w:num>
  <w:num w:numId="13" w16cid:durableId="1446265861">
    <w:abstractNumId w:val="20"/>
  </w:num>
  <w:num w:numId="14" w16cid:durableId="1655183054">
    <w:abstractNumId w:val="0"/>
  </w:num>
  <w:num w:numId="15" w16cid:durableId="815490615">
    <w:abstractNumId w:val="15"/>
  </w:num>
  <w:num w:numId="16" w16cid:durableId="1917979219">
    <w:abstractNumId w:val="31"/>
  </w:num>
  <w:num w:numId="17" w16cid:durableId="1251817117">
    <w:abstractNumId w:val="34"/>
  </w:num>
  <w:num w:numId="18" w16cid:durableId="8486596">
    <w:abstractNumId w:val="46"/>
  </w:num>
  <w:num w:numId="19" w16cid:durableId="1685208471">
    <w:abstractNumId w:val="2"/>
  </w:num>
  <w:num w:numId="20" w16cid:durableId="2041781762">
    <w:abstractNumId w:val="40"/>
  </w:num>
  <w:num w:numId="21" w16cid:durableId="1274558268">
    <w:abstractNumId w:val="28"/>
  </w:num>
  <w:num w:numId="22" w16cid:durableId="1611475917">
    <w:abstractNumId w:val="6"/>
  </w:num>
  <w:num w:numId="23" w16cid:durableId="1476147567">
    <w:abstractNumId w:val="16"/>
  </w:num>
  <w:num w:numId="24" w16cid:durableId="1469669360">
    <w:abstractNumId w:val="26"/>
  </w:num>
  <w:num w:numId="25" w16cid:durableId="330304776">
    <w:abstractNumId w:val="5"/>
  </w:num>
  <w:num w:numId="26" w16cid:durableId="1816025095">
    <w:abstractNumId w:val="35"/>
  </w:num>
  <w:num w:numId="27" w16cid:durableId="435291527">
    <w:abstractNumId w:val="21"/>
  </w:num>
  <w:num w:numId="28" w16cid:durableId="677732457">
    <w:abstractNumId w:val="13"/>
  </w:num>
  <w:num w:numId="29" w16cid:durableId="1788501750">
    <w:abstractNumId w:val="32"/>
  </w:num>
  <w:num w:numId="30" w16cid:durableId="604725972">
    <w:abstractNumId w:val="29"/>
  </w:num>
  <w:num w:numId="31" w16cid:durableId="1035884429">
    <w:abstractNumId w:val="8"/>
  </w:num>
  <w:num w:numId="32" w16cid:durableId="960721983">
    <w:abstractNumId w:val="39"/>
  </w:num>
  <w:num w:numId="33" w16cid:durableId="1437169611">
    <w:abstractNumId w:val="37"/>
  </w:num>
  <w:num w:numId="34" w16cid:durableId="1342463284">
    <w:abstractNumId w:val="38"/>
  </w:num>
  <w:num w:numId="35" w16cid:durableId="701829225">
    <w:abstractNumId w:val="24"/>
  </w:num>
  <w:num w:numId="36" w16cid:durableId="2053798380">
    <w:abstractNumId w:val="17"/>
  </w:num>
  <w:num w:numId="37" w16cid:durableId="531385853">
    <w:abstractNumId w:val="25"/>
  </w:num>
  <w:num w:numId="38" w16cid:durableId="1160847794">
    <w:abstractNumId w:val="33"/>
  </w:num>
  <w:num w:numId="39" w16cid:durableId="799688059">
    <w:abstractNumId w:val="45"/>
  </w:num>
  <w:num w:numId="40" w16cid:durableId="1982267733">
    <w:abstractNumId w:val="1"/>
  </w:num>
  <w:num w:numId="41" w16cid:durableId="557862655">
    <w:abstractNumId w:val="48"/>
  </w:num>
  <w:num w:numId="42" w16cid:durableId="1635676742">
    <w:abstractNumId w:val="19"/>
  </w:num>
  <w:num w:numId="43" w16cid:durableId="1027605101">
    <w:abstractNumId w:val="22"/>
  </w:num>
  <w:num w:numId="44" w16cid:durableId="5328796">
    <w:abstractNumId w:val="36"/>
  </w:num>
  <w:num w:numId="45" w16cid:durableId="1523324810">
    <w:abstractNumId w:val="23"/>
  </w:num>
  <w:num w:numId="46" w16cid:durableId="1792557473">
    <w:abstractNumId w:val="47"/>
  </w:num>
  <w:num w:numId="47" w16cid:durableId="1686589044">
    <w:abstractNumId w:val="18"/>
  </w:num>
  <w:num w:numId="48" w16cid:durableId="457723294">
    <w:abstractNumId w:val="12"/>
  </w:num>
  <w:num w:numId="49" w16cid:durableId="309023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3"/>
    <w:rsid w:val="000130B6"/>
    <w:rsid w:val="00026E9D"/>
    <w:rsid w:val="00042387"/>
    <w:rsid w:val="000473E7"/>
    <w:rsid w:val="000818C1"/>
    <w:rsid w:val="00082F0C"/>
    <w:rsid w:val="0009659B"/>
    <w:rsid w:val="000F1AC5"/>
    <w:rsid w:val="00104FF2"/>
    <w:rsid w:val="00145936"/>
    <w:rsid w:val="00163F70"/>
    <w:rsid w:val="001766BA"/>
    <w:rsid w:val="001A2D4C"/>
    <w:rsid w:val="001E52A5"/>
    <w:rsid w:val="001F2D61"/>
    <w:rsid w:val="00225BF3"/>
    <w:rsid w:val="002554E6"/>
    <w:rsid w:val="00275E72"/>
    <w:rsid w:val="002A5868"/>
    <w:rsid w:val="002C3E0F"/>
    <w:rsid w:val="0032451C"/>
    <w:rsid w:val="00347D5B"/>
    <w:rsid w:val="003565FC"/>
    <w:rsid w:val="00364344"/>
    <w:rsid w:val="003C4776"/>
    <w:rsid w:val="003E3F10"/>
    <w:rsid w:val="003E4F39"/>
    <w:rsid w:val="004104DB"/>
    <w:rsid w:val="00421677"/>
    <w:rsid w:val="00446A55"/>
    <w:rsid w:val="004B21D3"/>
    <w:rsid w:val="004B6DFB"/>
    <w:rsid w:val="004C003E"/>
    <w:rsid w:val="005012E2"/>
    <w:rsid w:val="00512805"/>
    <w:rsid w:val="00541CE3"/>
    <w:rsid w:val="005441FF"/>
    <w:rsid w:val="00547AD1"/>
    <w:rsid w:val="005851BE"/>
    <w:rsid w:val="005978B8"/>
    <w:rsid w:val="005D12BC"/>
    <w:rsid w:val="005D5725"/>
    <w:rsid w:val="005F1C89"/>
    <w:rsid w:val="005F4C83"/>
    <w:rsid w:val="00617F8C"/>
    <w:rsid w:val="006231BF"/>
    <w:rsid w:val="006333C9"/>
    <w:rsid w:val="006371E4"/>
    <w:rsid w:val="006376E3"/>
    <w:rsid w:val="007139A9"/>
    <w:rsid w:val="00722FC3"/>
    <w:rsid w:val="00737E09"/>
    <w:rsid w:val="00753327"/>
    <w:rsid w:val="00756FCD"/>
    <w:rsid w:val="00793EC6"/>
    <w:rsid w:val="007C1CBC"/>
    <w:rsid w:val="007D721A"/>
    <w:rsid w:val="008068D4"/>
    <w:rsid w:val="0088753A"/>
    <w:rsid w:val="00915EAB"/>
    <w:rsid w:val="00941FCD"/>
    <w:rsid w:val="00960630"/>
    <w:rsid w:val="00981AFA"/>
    <w:rsid w:val="009A662D"/>
    <w:rsid w:val="009B1CC3"/>
    <w:rsid w:val="009B5427"/>
    <w:rsid w:val="00A84782"/>
    <w:rsid w:val="00AA339A"/>
    <w:rsid w:val="00AA39A9"/>
    <w:rsid w:val="00AC6BDD"/>
    <w:rsid w:val="00AD0DDE"/>
    <w:rsid w:val="00AE55E6"/>
    <w:rsid w:val="00B137B2"/>
    <w:rsid w:val="00B3024F"/>
    <w:rsid w:val="00B355CE"/>
    <w:rsid w:val="00BB7CA8"/>
    <w:rsid w:val="00BC3AA9"/>
    <w:rsid w:val="00C915DB"/>
    <w:rsid w:val="00CB0229"/>
    <w:rsid w:val="00CC1B3B"/>
    <w:rsid w:val="00CC5E29"/>
    <w:rsid w:val="00CF5EDF"/>
    <w:rsid w:val="00D03D6B"/>
    <w:rsid w:val="00D213B1"/>
    <w:rsid w:val="00D6328B"/>
    <w:rsid w:val="00DB746C"/>
    <w:rsid w:val="00DE6432"/>
    <w:rsid w:val="00EA5ACF"/>
    <w:rsid w:val="00ED5FF3"/>
    <w:rsid w:val="00EF5E04"/>
    <w:rsid w:val="00F132E1"/>
    <w:rsid w:val="00F23568"/>
    <w:rsid w:val="00F52F67"/>
    <w:rsid w:val="00FD18BA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A13"/>
  <w15:chartTrackingRefBased/>
  <w15:docId w15:val="{2E29C45C-5E56-4552-B90C-82BF38F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68"/>
  </w:style>
  <w:style w:type="paragraph" w:styleId="Naslov1">
    <w:name w:val="heading 1"/>
    <w:basedOn w:val="Normal"/>
    <w:next w:val="Normal"/>
    <w:link w:val="Naslov1Char"/>
    <w:uiPriority w:val="9"/>
    <w:qFormat/>
    <w:rsid w:val="002A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A5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6142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868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868"/>
    <w:pPr>
      <w:keepNext/>
      <w:keepLines/>
      <w:spacing w:before="40" w:after="0"/>
      <w:outlineLvl w:val="4"/>
    </w:pPr>
    <w:rPr>
      <w:color w:val="7C9163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868"/>
    <w:pPr>
      <w:keepNext/>
      <w:keepLines/>
      <w:spacing w:before="40" w:after="0"/>
      <w:outlineLvl w:val="5"/>
    </w:pPr>
    <w:rPr>
      <w:color w:val="536142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86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868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A5868"/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868"/>
    <w:rPr>
      <w:rFonts w:asciiTheme="majorHAnsi" w:eastAsiaTheme="majorEastAsia" w:hAnsiTheme="majorHAnsi" w:cstheme="majorBidi"/>
      <w:color w:val="536142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868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868"/>
    <w:rPr>
      <w:color w:val="7C9163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868"/>
    <w:rPr>
      <w:color w:val="536142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868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868"/>
    <w:rPr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8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2A5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58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8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2A5868"/>
    <w:rPr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2A58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58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76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868"/>
    <w:rPr>
      <w:i/>
      <w:iCs/>
      <w:color w:val="A5B592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868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868"/>
    <w:rPr>
      <w:i/>
      <w:iCs/>
      <w:color w:val="A5B592" w:themeColor="accent1"/>
    </w:rPr>
  </w:style>
  <w:style w:type="character" w:styleId="Istaknutareferenca">
    <w:name w:val="Intense Reference"/>
    <w:basedOn w:val="Zadanifontodlomka"/>
    <w:uiPriority w:val="32"/>
    <w:qFormat/>
    <w:rsid w:val="002A5868"/>
    <w:rPr>
      <w:b/>
      <w:bCs/>
      <w:smallCaps/>
      <w:color w:val="A5B592" w:themeColor="accent1"/>
      <w:spacing w:val="5"/>
    </w:rPr>
  </w:style>
  <w:style w:type="character" w:styleId="Hiperveza">
    <w:name w:val="Hyperlink"/>
    <w:basedOn w:val="Zadanifontodlomka"/>
    <w:uiPriority w:val="99"/>
    <w:unhideWhenUsed/>
    <w:rsid w:val="005D5725"/>
    <w:rPr>
      <w:color w:val="8E58B6" w:themeColor="hyperlink"/>
      <w:u w:val="single"/>
    </w:rPr>
  </w:style>
  <w:style w:type="paragraph" w:styleId="Bezproreda">
    <w:name w:val="No Spacing"/>
    <w:uiPriority w:val="1"/>
    <w:qFormat/>
    <w:rsid w:val="002A58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2">
    <w:name w:val="Grid Table 1 Light Accent 3"/>
    <w:basedOn w:val="Obinatablica"/>
    <w:uiPriority w:val="46"/>
    <w:rsid w:val="005D57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5D57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5D57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725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725"/>
    <w:rPr>
      <w:kern w:val="0"/>
      <w14:ligatures w14:val="none"/>
    </w:rPr>
  </w:style>
  <w:style w:type="table" w:customStyle="1" w:styleId="Reetkatablice1">
    <w:name w:val="Rešetka tablice1"/>
    <w:basedOn w:val="Obinatablica"/>
    <w:next w:val="Reetkatablice"/>
    <w:uiPriority w:val="59"/>
    <w:rsid w:val="005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0818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Zadanifontodlomka"/>
    <w:rsid w:val="000130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A5868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character" w:styleId="Naglaeno">
    <w:name w:val="Strong"/>
    <w:basedOn w:val="Zadanifontodlomka"/>
    <w:uiPriority w:val="22"/>
    <w:qFormat/>
    <w:rsid w:val="002A5868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2A5868"/>
    <w:rPr>
      <w:i/>
      <w:iCs/>
      <w:color w:val="auto"/>
    </w:rPr>
  </w:style>
  <w:style w:type="character" w:styleId="Neupadljivoisticanje">
    <w:name w:val="Subtle Emphasis"/>
    <w:basedOn w:val="Zadanifontodlomka"/>
    <w:uiPriority w:val="19"/>
    <w:qFormat/>
    <w:rsid w:val="002A5868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qFormat/>
    <w:rsid w:val="002A5868"/>
    <w:rPr>
      <w:smallCap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2A5868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A5868"/>
    <w:pPr>
      <w:outlineLvl w:val="9"/>
    </w:pPr>
  </w:style>
  <w:style w:type="table" w:styleId="Svijetlatablicareetke1-isticanje4">
    <w:name w:val="Grid Table 1 Light Accent 4"/>
    <w:basedOn w:val="Obinatablica"/>
    <w:uiPriority w:val="46"/>
    <w:rsid w:val="002A586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Normal"/>
    <w:uiPriority w:val="99"/>
    <w:semiHidden/>
    <w:unhideWhenUsed/>
    <w:rsid w:val="00D213B1"/>
    <w:rPr>
      <w:rFonts w:ascii="Times New Roman" w:hAnsi="Times New Roman" w:cs="Times New Roman"/>
      <w:sz w:val="24"/>
      <w:szCs w:val="24"/>
    </w:rPr>
  </w:style>
  <w:style w:type="table" w:styleId="Svijetlatablicareetke1-isticanje5">
    <w:name w:val="Grid Table 1 Light Accent 5"/>
    <w:basedOn w:val="Obinatablica"/>
    <w:uiPriority w:val="46"/>
    <w:rsid w:val="00CB0229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skz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://www.dvsk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44-45B8-8236-F81FCB383B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44-45B8-8236-F81FCB383B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44-45B8-8236-F81FCB383B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44-45B8-8236-F81FCB383B9B}"/>
              </c:ext>
            </c:extLst>
          </c:dPt>
          <c:cat>
            <c:strRef>
              <c:f>'[Chart in Microsoft Word]Sheet1'!$A$2:$A$5</c:f>
              <c:strCache>
                <c:ptCount val="4"/>
                <c:pt idx="0">
                  <c:v>Normalna tjelesna težina</c:v>
                </c:pt>
                <c:pt idx="1">
                  <c:v>Pothranjenost</c:v>
                </c:pt>
                <c:pt idx="2">
                  <c:v>Prekomjerna tjelesna težina</c:v>
                </c:pt>
                <c:pt idx="3">
                  <c:v>Pretilost</c:v>
                </c:pt>
              </c:strCache>
            </c:strRef>
          </c:cat>
          <c:val>
            <c:numRef>
              <c:f>'[Chart in Microsoft Word]Sheet1'!$B$2:$B$5</c:f>
              <c:numCache>
                <c:formatCode>General</c:formatCode>
                <c:ptCount val="4"/>
                <c:pt idx="0" formatCode="0.00%">
                  <c:v>85</c:v>
                </c:pt>
                <c:pt idx="1">
                  <c:v>4</c:v>
                </c:pt>
                <c:pt idx="2">
                  <c:v>31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44-45B8-8236-F81FCB383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Atlas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A16E-2A63-453F-9A10-AC5F86C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15835</Words>
  <Characters>90264</Characters>
  <Application>Microsoft Office Word</Application>
  <DocSecurity>0</DocSecurity>
  <Lines>752</Lines>
  <Paragraphs>211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2</cp:revision>
  <dcterms:created xsi:type="dcterms:W3CDTF">2025-09-03T08:51:00Z</dcterms:created>
  <dcterms:modified xsi:type="dcterms:W3CDTF">2025-09-03T08:51:00Z</dcterms:modified>
</cp:coreProperties>
</file>