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4247" w14:textId="7019B1CB" w:rsidR="007D7896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SVETI KRIŽ ZAČRETJE</w:t>
      </w:r>
    </w:p>
    <w:p w14:paraId="7381B8C0" w14:textId="62818F01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JULIJA LEMBERGERA 7</w:t>
      </w:r>
    </w:p>
    <w:p w14:paraId="10DCACBB" w14:textId="36A1F828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49223 SVETI KRIŽ ZAČRETJE</w:t>
      </w:r>
    </w:p>
    <w:p w14:paraId="3DAC052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D3A81" w14:textId="053F90B7" w:rsidR="002479CA" w:rsidRPr="00CE6685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85">
        <w:rPr>
          <w:rFonts w:ascii="Times New Roman" w:hAnsi="Times New Roman" w:cs="Times New Roman"/>
          <w:sz w:val="24"/>
          <w:szCs w:val="24"/>
        </w:rPr>
        <w:t>KLASA: 400-01/2</w:t>
      </w:r>
      <w:r w:rsidR="00CE6685">
        <w:rPr>
          <w:rFonts w:ascii="Times New Roman" w:hAnsi="Times New Roman" w:cs="Times New Roman"/>
          <w:sz w:val="24"/>
          <w:szCs w:val="24"/>
        </w:rPr>
        <w:t>5</w:t>
      </w:r>
      <w:r w:rsidRPr="00CE6685">
        <w:rPr>
          <w:rFonts w:ascii="Times New Roman" w:hAnsi="Times New Roman" w:cs="Times New Roman"/>
          <w:sz w:val="24"/>
          <w:szCs w:val="24"/>
        </w:rPr>
        <w:t>-01/00</w:t>
      </w:r>
      <w:r w:rsidR="00247853" w:rsidRPr="00CE6685">
        <w:rPr>
          <w:rFonts w:ascii="Times New Roman" w:hAnsi="Times New Roman" w:cs="Times New Roman"/>
          <w:sz w:val="24"/>
          <w:szCs w:val="24"/>
        </w:rPr>
        <w:t>2</w:t>
      </w:r>
    </w:p>
    <w:p w14:paraId="3FA1854F" w14:textId="6877689B" w:rsidR="002479CA" w:rsidRPr="00CE6685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85">
        <w:rPr>
          <w:rFonts w:ascii="Times New Roman" w:hAnsi="Times New Roman" w:cs="Times New Roman"/>
          <w:sz w:val="24"/>
          <w:szCs w:val="24"/>
        </w:rPr>
        <w:t>URBROJ: 2197-53-0</w:t>
      </w:r>
      <w:r w:rsidR="00247853" w:rsidRPr="00CE6685">
        <w:rPr>
          <w:rFonts w:ascii="Times New Roman" w:hAnsi="Times New Roman" w:cs="Times New Roman"/>
          <w:sz w:val="24"/>
          <w:szCs w:val="24"/>
        </w:rPr>
        <w:t>3</w:t>
      </w:r>
      <w:r w:rsidRPr="00CE6685">
        <w:rPr>
          <w:rFonts w:ascii="Times New Roman" w:hAnsi="Times New Roman" w:cs="Times New Roman"/>
          <w:sz w:val="24"/>
          <w:szCs w:val="24"/>
        </w:rPr>
        <w:t>-2</w:t>
      </w:r>
      <w:r w:rsidR="00CE6685">
        <w:rPr>
          <w:rFonts w:ascii="Times New Roman" w:hAnsi="Times New Roman" w:cs="Times New Roman"/>
          <w:sz w:val="24"/>
          <w:szCs w:val="24"/>
        </w:rPr>
        <w:t>5</w:t>
      </w:r>
      <w:r w:rsidRPr="00CE6685">
        <w:rPr>
          <w:rFonts w:ascii="Times New Roman" w:hAnsi="Times New Roman" w:cs="Times New Roman"/>
          <w:sz w:val="24"/>
          <w:szCs w:val="24"/>
        </w:rPr>
        <w:t>-1</w:t>
      </w:r>
    </w:p>
    <w:p w14:paraId="278BFD84" w14:textId="77777777" w:rsidR="002479CA" w:rsidRPr="00CE6685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62760" w14:textId="61294791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685"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CE6685">
        <w:rPr>
          <w:rFonts w:ascii="Times New Roman" w:hAnsi="Times New Roman" w:cs="Times New Roman"/>
          <w:sz w:val="24"/>
          <w:szCs w:val="24"/>
        </w:rPr>
        <w:t>31</w:t>
      </w:r>
      <w:r w:rsidRPr="00CE6685">
        <w:rPr>
          <w:rFonts w:ascii="Times New Roman" w:hAnsi="Times New Roman" w:cs="Times New Roman"/>
          <w:sz w:val="24"/>
          <w:szCs w:val="24"/>
        </w:rPr>
        <w:t>.</w:t>
      </w:r>
      <w:r w:rsidR="00247853" w:rsidRPr="00CE6685">
        <w:rPr>
          <w:rFonts w:ascii="Times New Roman" w:hAnsi="Times New Roman" w:cs="Times New Roman"/>
          <w:sz w:val="24"/>
          <w:szCs w:val="24"/>
        </w:rPr>
        <w:t xml:space="preserve"> </w:t>
      </w:r>
      <w:r w:rsidR="00CE6685">
        <w:rPr>
          <w:rFonts w:ascii="Times New Roman" w:hAnsi="Times New Roman" w:cs="Times New Roman"/>
          <w:sz w:val="24"/>
          <w:szCs w:val="24"/>
        </w:rPr>
        <w:t>ožujka</w:t>
      </w:r>
      <w:r w:rsidRPr="00CE6685">
        <w:rPr>
          <w:rFonts w:ascii="Times New Roman" w:hAnsi="Times New Roman" w:cs="Times New Roman"/>
          <w:sz w:val="24"/>
          <w:szCs w:val="24"/>
        </w:rPr>
        <w:t xml:space="preserve"> 202</w:t>
      </w:r>
      <w:r w:rsidR="00CE6685">
        <w:rPr>
          <w:rFonts w:ascii="Times New Roman" w:hAnsi="Times New Roman" w:cs="Times New Roman"/>
          <w:sz w:val="24"/>
          <w:szCs w:val="24"/>
        </w:rPr>
        <w:t>5</w:t>
      </w:r>
      <w:r w:rsidRPr="00CE6685">
        <w:rPr>
          <w:rFonts w:ascii="Times New Roman" w:hAnsi="Times New Roman" w:cs="Times New Roman"/>
          <w:sz w:val="24"/>
          <w:szCs w:val="24"/>
        </w:rPr>
        <w:t>.</w:t>
      </w:r>
    </w:p>
    <w:p w14:paraId="4A735C8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B7DD6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FACE7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DC5B9" w14:textId="184093F0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81.-86. Zakona o proračunu (Narodne novine broj 144/21) te članka</w:t>
      </w:r>
      <w:r w:rsidR="00247853">
        <w:rPr>
          <w:rFonts w:ascii="Times New Roman" w:hAnsi="Times New Roman" w:cs="Times New Roman"/>
          <w:sz w:val="24"/>
          <w:szCs w:val="24"/>
        </w:rPr>
        <w:t xml:space="preserve"> 57.</w:t>
      </w:r>
      <w:r>
        <w:rPr>
          <w:rFonts w:ascii="Times New Roman" w:hAnsi="Times New Roman" w:cs="Times New Roman"/>
          <w:sz w:val="24"/>
          <w:szCs w:val="24"/>
        </w:rPr>
        <w:t xml:space="preserve"> Statuta Dječjeg vrtića Sveti Križ Začretje, ravnateljica Dječjeg vrtića Sveti Križ Začretje izradila je:</w:t>
      </w:r>
    </w:p>
    <w:p w14:paraId="08EFADA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D6E86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6D43F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8F9C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BAA52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19D78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D48AB" w14:textId="755E47C2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A7">
        <w:rPr>
          <w:rFonts w:ascii="Times New Roman" w:hAnsi="Times New Roman" w:cs="Times New Roman"/>
          <w:b/>
          <w:bCs/>
          <w:sz w:val="28"/>
          <w:szCs w:val="28"/>
        </w:rPr>
        <w:t>GODIŠNJI IZVJEŠTAJ</w:t>
      </w:r>
    </w:p>
    <w:p w14:paraId="1E15D8C4" w14:textId="7F2DB47F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A7">
        <w:rPr>
          <w:rFonts w:ascii="Times New Roman" w:hAnsi="Times New Roman" w:cs="Times New Roman"/>
          <w:b/>
          <w:bCs/>
          <w:sz w:val="28"/>
          <w:szCs w:val="28"/>
        </w:rPr>
        <w:t>O IZVRŠENJU FINANCIJSKOG PLANA DJEČJEG VRTIĆA SVETI KRIŽ ZAČRETJE</w:t>
      </w:r>
    </w:p>
    <w:p w14:paraId="194BF308" w14:textId="0A5BD5D5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A7">
        <w:rPr>
          <w:rFonts w:ascii="Times New Roman" w:hAnsi="Times New Roman" w:cs="Times New Roman"/>
          <w:b/>
          <w:bCs/>
          <w:sz w:val="28"/>
          <w:szCs w:val="28"/>
        </w:rPr>
        <w:t>ZA RAZDOBLJE OD 1.1.202</w:t>
      </w:r>
      <w:r w:rsidR="008C1C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35A7">
        <w:rPr>
          <w:rFonts w:ascii="Times New Roman" w:hAnsi="Times New Roman" w:cs="Times New Roman"/>
          <w:b/>
          <w:bCs/>
          <w:sz w:val="28"/>
          <w:szCs w:val="28"/>
        </w:rPr>
        <w:t>.-3</w:t>
      </w:r>
      <w:r w:rsidR="0024785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435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85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1435A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C1C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35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14832D" w14:textId="77777777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ACA5B" w14:textId="77777777" w:rsidR="002479CA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FD570" w14:textId="77777777" w:rsidR="002479CA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15889" w14:textId="61959D0D" w:rsidR="002479CA" w:rsidRDefault="002479CA" w:rsidP="00247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5AF786C8" w14:textId="77777777" w:rsidR="002479CA" w:rsidRDefault="002479CA" w:rsidP="00247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1E9E6" w14:textId="77777777" w:rsidR="002479CA" w:rsidRDefault="002479CA" w:rsidP="00247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C7F05" w14:textId="0989EB0A" w:rsidR="002479CA" w:rsidRDefault="00247853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479CA">
        <w:rPr>
          <w:rFonts w:ascii="Times New Roman" w:hAnsi="Times New Roman" w:cs="Times New Roman"/>
          <w:sz w:val="24"/>
          <w:szCs w:val="24"/>
        </w:rPr>
        <w:t>odišnji izvještaj o izvršenju financijskog plana Dječjeg vrtića Sveti Križ Začretje za razdoblje od 1.1.202</w:t>
      </w:r>
      <w:r w:rsidR="008C1C20">
        <w:rPr>
          <w:rFonts w:ascii="Times New Roman" w:hAnsi="Times New Roman" w:cs="Times New Roman"/>
          <w:sz w:val="24"/>
          <w:szCs w:val="24"/>
        </w:rPr>
        <w:t>4</w:t>
      </w:r>
      <w:r w:rsidR="002479CA">
        <w:rPr>
          <w:rFonts w:ascii="Times New Roman" w:hAnsi="Times New Roman" w:cs="Times New Roman"/>
          <w:sz w:val="24"/>
          <w:szCs w:val="24"/>
        </w:rPr>
        <w:t>.-3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7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479CA">
        <w:rPr>
          <w:rFonts w:ascii="Times New Roman" w:hAnsi="Times New Roman" w:cs="Times New Roman"/>
          <w:sz w:val="24"/>
          <w:szCs w:val="24"/>
        </w:rPr>
        <w:t>.202</w:t>
      </w:r>
      <w:r w:rsidR="008C1C20">
        <w:rPr>
          <w:rFonts w:ascii="Times New Roman" w:hAnsi="Times New Roman" w:cs="Times New Roman"/>
          <w:sz w:val="24"/>
          <w:szCs w:val="24"/>
        </w:rPr>
        <w:t>4</w:t>
      </w:r>
      <w:r w:rsidR="002479CA">
        <w:rPr>
          <w:rFonts w:ascii="Times New Roman" w:hAnsi="Times New Roman" w:cs="Times New Roman"/>
          <w:sz w:val="24"/>
          <w:szCs w:val="24"/>
        </w:rPr>
        <w:t>. godine sadrži račun prihoda i rashoda i račun financiranja</w:t>
      </w:r>
      <w:r w:rsidR="001435A7">
        <w:rPr>
          <w:rFonts w:ascii="Times New Roman" w:hAnsi="Times New Roman" w:cs="Times New Roman"/>
          <w:sz w:val="24"/>
          <w:szCs w:val="24"/>
        </w:rPr>
        <w:t>.</w:t>
      </w:r>
    </w:p>
    <w:p w14:paraId="3C84CA30" w14:textId="77777777" w:rsidR="001435A7" w:rsidRDefault="001435A7" w:rsidP="0024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FA6D6" w14:textId="77777777" w:rsidR="001435A7" w:rsidRDefault="001435A7" w:rsidP="0024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B51F2" w14:textId="00450B8D" w:rsidR="001435A7" w:rsidRP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GODIŠNJEG IZVJEŠTAJA O IZVRŠENJU FINANCIJSKOG PLANA</w:t>
      </w:r>
    </w:p>
    <w:p w14:paraId="53B8B6AE" w14:textId="77777777" w:rsidR="001435A7" w:rsidRP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A7">
        <w:rPr>
          <w:rFonts w:ascii="Times New Roman" w:hAnsi="Times New Roman" w:cs="Times New Roman"/>
          <w:b/>
          <w:bCs/>
          <w:sz w:val="24"/>
          <w:szCs w:val="24"/>
        </w:rPr>
        <w:t>DJEČJEG VRTIĆA SVETI KRIŽ ZAČRETJE ZA RAZDOBLJE</w:t>
      </w:r>
    </w:p>
    <w:p w14:paraId="659657D8" w14:textId="251DD00C" w:rsid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A7">
        <w:rPr>
          <w:rFonts w:ascii="Times New Roman" w:hAnsi="Times New Roman" w:cs="Times New Roman"/>
          <w:b/>
          <w:bCs/>
          <w:sz w:val="24"/>
          <w:szCs w:val="24"/>
        </w:rPr>
        <w:t xml:space="preserve"> OD 1.1.202</w:t>
      </w:r>
      <w:r w:rsidR="008C1C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35A7">
        <w:rPr>
          <w:rFonts w:ascii="Times New Roman" w:hAnsi="Times New Roman" w:cs="Times New Roman"/>
          <w:b/>
          <w:bCs/>
          <w:sz w:val="24"/>
          <w:szCs w:val="24"/>
        </w:rPr>
        <w:t>.-3</w:t>
      </w:r>
      <w:r w:rsidR="002478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35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85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435A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C1C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35A7">
        <w:rPr>
          <w:rFonts w:ascii="Times New Roman" w:hAnsi="Times New Roman" w:cs="Times New Roman"/>
          <w:b/>
          <w:bCs/>
          <w:sz w:val="24"/>
          <w:szCs w:val="24"/>
        </w:rPr>
        <w:t>.GODINE</w:t>
      </w:r>
    </w:p>
    <w:p w14:paraId="24ABB90D" w14:textId="77777777" w:rsid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E6AD1" w14:textId="77777777" w:rsid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E04B3" w14:textId="28BD5741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771DD1CC" w14:textId="77777777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BFD5B" w14:textId="5C381B11" w:rsidR="001435A7" w:rsidRDefault="001435A7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primici Dječjeg vrtića Sveti Križ Začretje u 202</w:t>
      </w:r>
      <w:r w:rsidR="002207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ukupnom iznosu od </w:t>
      </w:r>
      <w:r w:rsidR="002207CF">
        <w:rPr>
          <w:rFonts w:ascii="Times New Roman" w:hAnsi="Times New Roman" w:cs="Times New Roman"/>
          <w:sz w:val="24"/>
          <w:szCs w:val="24"/>
        </w:rPr>
        <w:t>704.250,00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  <w:r w:rsidR="00905DAD">
        <w:rPr>
          <w:rFonts w:ascii="Times New Roman" w:hAnsi="Times New Roman" w:cs="Times New Roman"/>
          <w:sz w:val="24"/>
          <w:szCs w:val="24"/>
        </w:rPr>
        <w:t>Na dan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05D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5D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07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2207CF">
        <w:rPr>
          <w:rFonts w:ascii="Times New Roman" w:hAnsi="Times New Roman" w:cs="Times New Roman"/>
          <w:sz w:val="24"/>
          <w:szCs w:val="24"/>
        </w:rPr>
        <w:t>703.020,24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2207CF">
        <w:rPr>
          <w:rFonts w:ascii="Times New Roman" w:hAnsi="Times New Roman" w:cs="Times New Roman"/>
          <w:sz w:val="24"/>
          <w:szCs w:val="24"/>
        </w:rPr>
        <w:t>99,83</w:t>
      </w:r>
      <w:r w:rsidR="00905DA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ukupnog godišnjeg plana</w:t>
      </w:r>
      <w:r w:rsidR="00905D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odnosu na isto razdoblje prethodne godine ostvareni su prihodi veći za </w:t>
      </w:r>
      <w:r w:rsidR="002207CF">
        <w:rPr>
          <w:rFonts w:ascii="Times New Roman" w:hAnsi="Times New Roman" w:cs="Times New Roman"/>
          <w:sz w:val="24"/>
          <w:szCs w:val="24"/>
        </w:rPr>
        <w:t>132.179,01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9310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odnosno indeks </w:t>
      </w:r>
      <w:r w:rsidR="0093106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7CF">
        <w:rPr>
          <w:rFonts w:ascii="Times New Roman" w:hAnsi="Times New Roman" w:cs="Times New Roman"/>
          <w:sz w:val="24"/>
          <w:szCs w:val="24"/>
        </w:rPr>
        <w:t>123,16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955A219" w14:textId="77777777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22A7B" w14:textId="448579AB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</w:t>
      </w:r>
    </w:p>
    <w:p w14:paraId="5C3F74F7" w14:textId="77777777" w:rsidR="00BB3315" w:rsidRDefault="00BB3315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5E655" w14:textId="264E231C" w:rsidR="001435A7" w:rsidRDefault="001435A7" w:rsidP="0093106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za 202</w:t>
      </w:r>
      <w:r w:rsidR="002207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.godinu planirani su u iznosu od </w:t>
      </w:r>
      <w:r w:rsidR="002207CF">
        <w:rPr>
          <w:rFonts w:ascii="Times New Roman" w:hAnsi="Times New Roman" w:cs="Times New Roman"/>
          <w:sz w:val="24"/>
          <w:szCs w:val="24"/>
        </w:rPr>
        <w:t>704.250,00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905DAD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a d</w:t>
      </w:r>
      <w:r w:rsidR="00905DA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05D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5D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07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ostvareni su u iznosu od</w:t>
      </w:r>
      <w:r w:rsidR="00E44182">
        <w:rPr>
          <w:rFonts w:ascii="Times New Roman" w:hAnsi="Times New Roman" w:cs="Times New Roman"/>
          <w:sz w:val="24"/>
          <w:szCs w:val="24"/>
        </w:rPr>
        <w:t xml:space="preserve"> </w:t>
      </w:r>
      <w:r w:rsidR="002207CF">
        <w:rPr>
          <w:rFonts w:ascii="Times New Roman" w:hAnsi="Times New Roman" w:cs="Times New Roman"/>
          <w:sz w:val="24"/>
          <w:szCs w:val="24"/>
        </w:rPr>
        <w:t>703.020,24</w:t>
      </w:r>
      <w:r>
        <w:rPr>
          <w:rFonts w:ascii="Times New Roman" w:hAnsi="Times New Roman" w:cs="Times New Roman"/>
          <w:sz w:val="24"/>
          <w:szCs w:val="24"/>
        </w:rPr>
        <w:t xml:space="preserve"> eura ili </w:t>
      </w:r>
      <w:r w:rsidR="002207CF">
        <w:rPr>
          <w:rFonts w:ascii="Times New Roman" w:hAnsi="Times New Roman" w:cs="Times New Roman"/>
          <w:sz w:val="24"/>
          <w:szCs w:val="24"/>
        </w:rPr>
        <w:t>99,83</w:t>
      </w:r>
      <w:r w:rsidR="00E44182">
        <w:rPr>
          <w:rFonts w:ascii="Times New Roman" w:hAnsi="Times New Roman" w:cs="Times New Roman"/>
          <w:sz w:val="24"/>
          <w:szCs w:val="24"/>
        </w:rPr>
        <w:t>% ukupno planiranog</w:t>
      </w:r>
      <w:r>
        <w:rPr>
          <w:rFonts w:ascii="Times New Roman" w:hAnsi="Times New Roman" w:cs="Times New Roman"/>
          <w:sz w:val="24"/>
          <w:szCs w:val="24"/>
        </w:rPr>
        <w:t xml:space="preserve"> godišnjeg plana, a odnose se na:</w:t>
      </w:r>
    </w:p>
    <w:p w14:paraId="5213AFF2" w14:textId="77777777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E4BB" w14:textId="15680CA9" w:rsidR="001435A7" w:rsidRDefault="001435A7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pomoći iz Državnog proračuna (MZOS) – uplata sredstava za redovno odvijanje programa predškole u iznosu </w:t>
      </w:r>
      <w:r w:rsidR="002207CF">
        <w:rPr>
          <w:rFonts w:ascii="Times New Roman" w:hAnsi="Times New Roman" w:cs="Times New Roman"/>
          <w:sz w:val="24"/>
          <w:szCs w:val="24"/>
        </w:rPr>
        <w:t>3.181,20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5C57367" w14:textId="4BE3E93F" w:rsidR="001435A7" w:rsidRDefault="001435A7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Sufinanciranje cijena usluga (uplate roditelja/korisnika usluga vrtića) z</w:t>
      </w:r>
      <w:r w:rsidR="00BB3315">
        <w:rPr>
          <w:rFonts w:ascii="Times New Roman" w:hAnsi="Times New Roman" w:cs="Times New Roman"/>
          <w:sz w:val="24"/>
          <w:szCs w:val="24"/>
        </w:rPr>
        <w:t xml:space="preserve">a boravak u vrtiću u iznosu od </w:t>
      </w:r>
      <w:r w:rsidR="00CE7B57">
        <w:rPr>
          <w:rFonts w:ascii="Times New Roman" w:hAnsi="Times New Roman" w:cs="Times New Roman"/>
          <w:sz w:val="24"/>
          <w:szCs w:val="24"/>
        </w:rPr>
        <w:t>120.449,99</w:t>
      </w:r>
      <w:r w:rsidR="00BB331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1080130" w14:textId="076A273D" w:rsidR="0016711C" w:rsidRPr="00CE7B57" w:rsidRDefault="00CE7B57" w:rsidP="00CE7B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pomoći KZŽ  - uplata sredstava za opremanje ureda logopeda u iznosu 3.000,00 eura</w:t>
      </w:r>
    </w:p>
    <w:p w14:paraId="7D051EBF" w14:textId="4D190115" w:rsidR="00BB3315" w:rsidRDefault="00BB3315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od fizičkih osoba u iznosu od </w:t>
      </w:r>
      <w:r w:rsidR="004F0708">
        <w:rPr>
          <w:rFonts w:ascii="Times New Roman" w:hAnsi="Times New Roman" w:cs="Times New Roman"/>
          <w:sz w:val="24"/>
          <w:szCs w:val="24"/>
        </w:rPr>
        <w:t>250,00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427A202" w14:textId="0C88791B" w:rsidR="002A4BBB" w:rsidRDefault="002A4BBB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ostalih subjekata-„Udruga Naučimo puno“ (kraći program engleskog jezika) u iznosu od </w:t>
      </w:r>
      <w:r w:rsidR="004F0708">
        <w:rPr>
          <w:rFonts w:ascii="Times New Roman" w:hAnsi="Times New Roman" w:cs="Times New Roman"/>
          <w:sz w:val="24"/>
          <w:szCs w:val="24"/>
        </w:rPr>
        <w:t>798,41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5CDF11C" w14:textId="03CB8D93" w:rsidR="00BB3315" w:rsidRDefault="00BB3315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nadležnog proračuna za financiranje redovne djelatnosti Dječjeg vrtića u iznosu od </w:t>
      </w:r>
      <w:r w:rsidR="004F0708">
        <w:rPr>
          <w:rFonts w:ascii="Times New Roman" w:hAnsi="Times New Roman" w:cs="Times New Roman"/>
          <w:sz w:val="24"/>
          <w:szCs w:val="24"/>
        </w:rPr>
        <w:t>575.340,64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6166387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07F60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BE0C" w14:textId="45ACAA55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448913FB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969F5" w14:textId="44E3E162" w:rsidR="0016711C" w:rsidRDefault="00BB3315" w:rsidP="0072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i izdaci Dječjeg vrtića Sveti Križ Začretje u 202</w:t>
      </w:r>
      <w:r w:rsidR="007A0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od </w:t>
      </w:r>
      <w:r w:rsidR="007A0EE5">
        <w:rPr>
          <w:rFonts w:ascii="Times New Roman" w:hAnsi="Times New Roman" w:cs="Times New Roman"/>
          <w:sz w:val="24"/>
          <w:szCs w:val="24"/>
        </w:rPr>
        <w:t>704.250,00</w:t>
      </w:r>
      <w:r>
        <w:rPr>
          <w:rFonts w:ascii="Times New Roman" w:hAnsi="Times New Roman" w:cs="Times New Roman"/>
          <w:sz w:val="24"/>
          <w:szCs w:val="24"/>
        </w:rPr>
        <w:t xml:space="preserve"> eura, a ostvareni</w:t>
      </w:r>
      <w:r w:rsidR="0016711C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11C">
        <w:rPr>
          <w:rFonts w:ascii="Times New Roman" w:hAnsi="Times New Roman" w:cs="Times New Roman"/>
          <w:sz w:val="24"/>
          <w:szCs w:val="24"/>
        </w:rPr>
        <w:t xml:space="preserve">na dan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671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11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A0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7A0EE5">
        <w:rPr>
          <w:rFonts w:ascii="Times New Roman" w:hAnsi="Times New Roman" w:cs="Times New Roman"/>
          <w:sz w:val="24"/>
          <w:szCs w:val="24"/>
        </w:rPr>
        <w:t>695.597,57</w:t>
      </w:r>
      <w:r w:rsidR="0016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ili indeks od </w:t>
      </w:r>
      <w:r w:rsidR="0016711C">
        <w:rPr>
          <w:rFonts w:ascii="Times New Roman" w:hAnsi="Times New Roman" w:cs="Times New Roman"/>
          <w:sz w:val="24"/>
          <w:szCs w:val="24"/>
        </w:rPr>
        <w:t>9</w:t>
      </w:r>
      <w:r w:rsidR="007A0EE5">
        <w:rPr>
          <w:rFonts w:ascii="Times New Roman" w:hAnsi="Times New Roman" w:cs="Times New Roman"/>
          <w:sz w:val="24"/>
          <w:szCs w:val="24"/>
        </w:rPr>
        <w:t>8,77</w:t>
      </w:r>
      <w:r>
        <w:rPr>
          <w:rFonts w:ascii="Times New Roman" w:hAnsi="Times New Roman" w:cs="Times New Roman"/>
          <w:sz w:val="24"/>
          <w:szCs w:val="24"/>
        </w:rPr>
        <w:t>%.</w:t>
      </w:r>
      <w:r w:rsidR="0016711C">
        <w:rPr>
          <w:rFonts w:ascii="Times New Roman" w:hAnsi="Times New Roman" w:cs="Times New Roman"/>
          <w:sz w:val="24"/>
          <w:szCs w:val="24"/>
        </w:rPr>
        <w:t xml:space="preserve"> U odnosu na isto razdoblje prethodne godine ostvareni su veći rashodi za </w:t>
      </w:r>
      <w:r w:rsidR="007A0EE5">
        <w:rPr>
          <w:rFonts w:ascii="Times New Roman" w:hAnsi="Times New Roman" w:cs="Times New Roman"/>
          <w:sz w:val="24"/>
          <w:szCs w:val="24"/>
        </w:rPr>
        <w:t>136.536,17</w:t>
      </w:r>
      <w:r w:rsidR="0016711C">
        <w:rPr>
          <w:rFonts w:ascii="Times New Roman" w:hAnsi="Times New Roman" w:cs="Times New Roman"/>
          <w:sz w:val="24"/>
          <w:szCs w:val="24"/>
        </w:rPr>
        <w:t xml:space="preserve"> eura ili indeks os 1</w:t>
      </w:r>
      <w:r w:rsidR="007A0EE5">
        <w:rPr>
          <w:rFonts w:ascii="Times New Roman" w:hAnsi="Times New Roman" w:cs="Times New Roman"/>
          <w:sz w:val="24"/>
          <w:szCs w:val="24"/>
        </w:rPr>
        <w:t>24,42</w:t>
      </w:r>
      <w:r w:rsidR="0016711C">
        <w:rPr>
          <w:rFonts w:ascii="Times New Roman" w:hAnsi="Times New Roman" w:cs="Times New Roman"/>
          <w:sz w:val="24"/>
          <w:szCs w:val="24"/>
        </w:rPr>
        <w:t>%.</w:t>
      </w:r>
    </w:p>
    <w:p w14:paraId="3BEAC0D4" w14:textId="77777777" w:rsidR="007A0EE5" w:rsidRDefault="007A0EE5" w:rsidP="0072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15C72A" w14:textId="77777777" w:rsidR="007A0EE5" w:rsidRDefault="007A0EE5" w:rsidP="0072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4311E" w14:textId="77777777" w:rsidR="007A0EE5" w:rsidRDefault="007A0EE5" w:rsidP="0072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93235" w14:textId="0736E4FD" w:rsidR="00BB3315" w:rsidRDefault="00BB3315" w:rsidP="0016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POSLOVANJA</w:t>
      </w:r>
    </w:p>
    <w:p w14:paraId="4B895E74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0BC69" w14:textId="49311BE5" w:rsidR="00BB3315" w:rsidRDefault="00BB3315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za 202</w:t>
      </w:r>
      <w:r w:rsidR="001C5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1C5B11">
        <w:rPr>
          <w:rFonts w:ascii="Times New Roman" w:hAnsi="Times New Roman" w:cs="Times New Roman"/>
          <w:sz w:val="24"/>
          <w:szCs w:val="24"/>
        </w:rPr>
        <w:t>693.450,00</w:t>
      </w:r>
      <w:r>
        <w:rPr>
          <w:rFonts w:ascii="Times New Roman" w:hAnsi="Times New Roman" w:cs="Times New Roman"/>
          <w:sz w:val="24"/>
          <w:szCs w:val="24"/>
        </w:rPr>
        <w:t xml:space="preserve"> eur, a </w:t>
      </w:r>
      <w:r w:rsidR="0016711C">
        <w:rPr>
          <w:rFonts w:ascii="Times New Roman" w:hAnsi="Times New Roman" w:cs="Times New Roman"/>
          <w:sz w:val="24"/>
          <w:szCs w:val="24"/>
        </w:rPr>
        <w:t>na dan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11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C5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1C5B11">
        <w:rPr>
          <w:rFonts w:ascii="Times New Roman" w:hAnsi="Times New Roman" w:cs="Times New Roman"/>
          <w:sz w:val="24"/>
          <w:szCs w:val="24"/>
        </w:rPr>
        <w:t>686.313,49</w:t>
      </w:r>
      <w:r w:rsidR="0016711C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1C5B11">
        <w:rPr>
          <w:rFonts w:ascii="Times New Roman" w:hAnsi="Times New Roman" w:cs="Times New Roman"/>
          <w:sz w:val="24"/>
          <w:szCs w:val="24"/>
        </w:rPr>
        <w:t>98,97</w:t>
      </w:r>
      <w:r w:rsidR="0016711C">
        <w:rPr>
          <w:rFonts w:ascii="Times New Roman" w:hAnsi="Times New Roman" w:cs="Times New Roman"/>
          <w:sz w:val="24"/>
          <w:szCs w:val="24"/>
        </w:rPr>
        <w:t>%</w:t>
      </w:r>
      <w:r w:rsidR="004450B9">
        <w:rPr>
          <w:rFonts w:ascii="Times New Roman" w:hAnsi="Times New Roman" w:cs="Times New Roman"/>
          <w:sz w:val="24"/>
          <w:szCs w:val="24"/>
        </w:rPr>
        <w:t xml:space="preserve"> ukupnog godišnjeg plana i za </w:t>
      </w:r>
      <w:r w:rsidR="001C5B11">
        <w:rPr>
          <w:rFonts w:ascii="Times New Roman" w:hAnsi="Times New Roman" w:cs="Times New Roman"/>
          <w:sz w:val="24"/>
          <w:szCs w:val="24"/>
        </w:rPr>
        <w:t>111.972,65</w:t>
      </w:r>
      <w:r w:rsidR="004450B9">
        <w:rPr>
          <w:rFonts w:ascii="Times New Roman" w:hAnsi="Times New Roman" w:cs="Times New Roman"/>
          <w:sz w:val="24"/>
          <w:szCs w:val="24"/>
        </w:rPr>
        <w:t xml:space="preserve"> eura više u odnosu na isto razdoblje prošle godine što predstavlja indeks od </w:t>
      </w:r>
      <w:r w:rsidR="00A17B1D">
        <w:rPr>
          <w:rFonts w:ascii="Times New Roman" w:hAnsi="Times New Roman" w:cs="Times New Roman"/>
          <w:sz w:val="24"/>
          <w:szCs w:val="24"/>
        </w:rPr>
        <w:t>1</w:t>
      </w:r>
      <w:r w:rsidR="001C5B11">
        <w:rPr>
          <w:rFonts w:ascii="Times New Roman" w:hAnsi="Times New Roman" w:cs="Times New Roman"/>
          <w:sz w:val="24"/>
          <w:szCs w:val="24"/>
        </w:rPr>
        <w:t>25,39</w:t>
      </w:r>
      <w:r w:rsidR="004450B9">
        <w:rPr>
          <w:rFonts w:ascii="Times New Roman" w:hAnsi="Times New Roman" w:cs="Times New Roman"/>
          <w:sz w:val="24"/>
          <w:szCs w:val="24"/>
        </w:rPr>
        <w:t>%.</w:t>
      </w:r>
    </w:p>
    <w:p w14:paraId="777657FA" w14:textId="5494A253" w:rsidR="004450B9" w:rsidRDefault="004450B9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Pojedine vrste rashoda unutar rashoda poslovanja izvršene su kako slijedi:</w:t>
      </w:r>
    </w:p>
    <w:p w14:paraId="3577651A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4EC80" w14:textId="33E329B0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</w:t>
      </w:r>
    </w:p>
    <w:p w14:paraId="50FCD271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F3E05" w14:textId="7EE20DCE" w:rsidR="004450B9" w:rsidRDefault="004450B9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planirani su u iznosu od </w:t>
      </w:r>
      <w:r w:rsidR="001C5B11">
        <w:rPr>
          <w:rFonts w:ascii="Times New Roman" w:hAnsi="Times New Roman" w:cs="Times New Roman"/>
          <w:sz w:val="24"/>
          <w:szCs w:val="24"/>
        </w:rPr>
        <w:t>552.000,00</w:t>
      </w:r>
      <w:r>
        <w:rPr>
          <w:rFonts w:ascii="Times New Roman" w:hAnsi="Times New Roman" w:cs="Times New Roman"/>
          <w:sz w:val="24"/>
          <w:szCs w:val="24"/>
        </w:rPr>
        <w:t xml:space="preserve"> eura, a do 3</w:t>
      </w:r>
      <w:r w:rsidR="00A17B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7B1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C5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1C5B11">
        <w:rPr>
          <w:rFonts w:ascii="Times New Roman" w:hAnsi="Times New Roman" w:cs="Times New Roman"/>
          <w:sz w:val="24"/>
          <w:szCs w:val="24"/>
        </w:rPr>
        <w:t>555.307,94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1C5B11">
        <w:rPr>
          <w:rFonts w:ascii="Times New Roman" w:hAnsi="Times New Roman" w:cs="Times New Roman"/>
          <w:sz w:val="24"/>
          <w:szCs w:val="24"/>
        </w:rPr>
        <w:t>100,60</w:t>
      </w:r>
      <w:r>
        <w:rPr>
          <w:rFonts w:ascii="Times New Roman" w:hAnsi="Times New Roman" w:cs="Times New Roman"/>
          <w:sz w:val="24"/>
          <w:szCs w:val="24"/>
        </w:rPr>
        <w:t>% ukupnog godišnjeg plana za 202</w:t>
      </w:r>
      <w:r w:rsidR="001C5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godinu. U odnosu na prethodnu godinu veći su za </w:t>
      </w:r>
      <w:r w:rsidR="001C5B11">
        <w:rPr>
          <w:rFonts w:ascii="Times New Roman" w:hAnsi="Times New Roman" w:cs="Times New Roman"/>
          <w:sz w:val="24"/>
          <w:szCs w:val="24"/>
        </w:rPr>
        <w:t>124.021,06</w:t>
      </w:r>
      <w:r>
        <w:rPr>
          <w:rFonts w:ascii="Times New Roman" w:hAnsi="Times New Roman" w:cs="Times New Roman"/>
          <w:sz w:val="24"/>
          <w:szCs w:val="24"/>
        </w:rPr>
        <w:t xml:space="preserve"> eura u odnosu na isto razdoblje iz razloga što je ove godine zaposleno 5 djelatnika više nego prethodne godine. Rashodi za zaposlene obuhvaćaju plaće (bruto) u iznosu od </w:t>
      </w:r>
      <w:r w:rsidR="001C5B11">
        <w:rPr>
          <w:rFonts w:ascii="Times New Roman" w:hAnsi="Times New Roman" w:cs="Times New Roman"/>
          <w:sz w:val="24"/>
          <w:szCs w:val="24"/>
        </w:rPr>
        <w:t>462.172,08</w:t>
      </w:r>
      <w:r>
        <w:rPr>
          <w:rFonts w:ascii="Times New Roman" w:hAnsi="Times New Roman" w:cs="Times New Roman"/>
          <w:sz w:val="24"/>
          <w:szCs w:val="24"/>
        </w:rPr>
        <w:t xml:space="preserve"> eura, doprinose na plaće u iznosu od </w:t>
      </w:r>
      <w:r w:rsidR="001C5B11">
        <w:rPr>
          <w:rFonts w:ascii="Times New Roman" w:hAnsi="Times New Roman" w:cs="Times New Roman"/>
          <w:sz w:val="24"/>
          <w:szCs w:val="24"/>
        </w:rPr>
        <w:t>73.435,86</w:t>
      </w:r>
      <w:r>
        <w:rPr>
          <w:rFonts w:ascii="Times New Roman" w:hAnsi="Times New Roman" w:cs="Times New Roman"/>
          <w:sz w:val="24"/>
          <w:szCs w:val="24"/>
        </w:rPr>
        <w:t xml:space="preserve"> eura te ostale rashode za zaposlene u iznosu od </w:t>
      </w:r>
      <w:r w:rsidR="001C5B11">
        <w:rPr>
          <w:rFonts w:ascii="Times New Roman" w:hAnsi="Times New Roman" w:cs="Times New Roman"/>
          <w:sz w:val="24"/>
          <w:szCs w:val="24"/>
        </w:rPr>
        <w:t>19.700,00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E029949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75F55" w14:textId="79C4FD23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</w:t>
      </w:r>
    </w:p>
    <w:p w14:paraId="73F6AE6D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CA898" w14:textId="6D552055" w:rsidR="004450B9" w:rsidRDefault="004450B9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planirani su u ukupnom iznosu od </w:t>
      </w:r>
      <w:r w:rsidR="001C5B11">
        <w:rPr>
          <w:rFonts w:ascii="Times New Roman" w:hAnsi="Times New Roman" w:cs="Times New Roman"/>
          <w:sz w:val="24"/>
          <w:szCs w:val="24"/>
        </w:rPr>
        <w:t>140.550,00</w:t>
      </w:r>
      <w:r>
        <w:rPr>
          <w:rFonts w:ascii="Times New Roman" w:hAnsi="Times New Roman" w:cs="Times New Roman"/>
          <w:sz w:val="24"/>
          <w:szCs w:val="24"/>
        </w:rPr>
        <w:t xml:space="preserve"> eur, a ostvareni </w:t>
      </w:r>
      <w:r w:rsidR="005719E1">
        <w:rPr>
          <w:rFonts w:ascii="Times New Roman" w:hAnsi="Times New Roman" w:cs="Times New Roman"/>
          <w:sz w:val="24"/>
          <w:szCs w:val="24"/>
        </w:rPr>
        <w:t>do 3</w:t>
      </w:r>
      <w:r w:rsidR="00A17B1D">
        <w:rPr>
          <w:rFonts w:ascii="Times New Roman" w:hAnsi="Times New Roman" w:cs="Times New Roman"/>
          <w:sz w:val="24"/>
          <w:szCs w:val="24"/>
        </w:rPr>
        <w:t>1</w:t>
      </w:r>
      <w:r w:rsidR="005719E1">
        <w:rPr>
          <w:rFonts w:ascii="Times New Roman" w:hAnsi="Times New Roman" w:cs="Times New Roman"/>
          <w:sz w:val="24"/>
          <w:szCs w:val="24"/>
        </w:rPr>
        <w:t>.</w:t>
      </w:r>
      <w:r w:rsidR="00A17B1D">
        <w:rPr>
          <w:rFonts w:ascii="Times New Roman" w:hAnsi="Times New Roman" w:cs="Times New Roman"/>
          <w:sz w:val="24"/>
          <w:szCs w:val="24"/>
        </w:rPr>
        <w:t>12</w:t>
      </w:r>
      <w:r w:rsidR="005719E1">
        <w:rPr>
          <w:rFonts w:ascii="Times New Roman" w:hAnsi="Times New Roman" w:cs="Times New Roman"/>
          <w:sz w:val="24"/>
          <w:szCs w:val="24"/>
        </w:rPr>
        <w:t>.202</w:t>
      </w:r>
      <w:r w:rsidR="001C5B11">
        <w:rPr>
          <w:rFonts w:ascii="Times New Roman" w:hAnsi="Times New Roman" w:cs="Times New Roman"/>
          <w:sz w:val="24"/>
          <w:szCs w:val="24"/>
        </w:rPr>
        <w:t>4</w:t>
      </w:r>
      <w:r w:rsidR="005719E1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1C5B11">
        <w:rPr>
          <w:rFonts w:ascii="Times New Roman" w:hAnsi="Times New Roman" w:cs="Times New Roman"/>
          <w:sz w:val="24"/>
          <w:szCs w:val="24"/>
        </w:rPr>
        <w:t>130.152,54</w:t>
      </w:r>
      <w:r w:rsidR="005719E1">
        <w:rPr>
          <w:rFonts w:ascii="Times New Roman" w:hAnsi="Times New Roman" w:cs="Times New Roman"/>
          <w:sz w:val="24"/>
          <w:szCs w:val="24"/>
        </w:rPr>
        <w:t xml:space="preserve"> eura što predstavlja indeks od </w:t>
      </w:r>
      <w:r w:rsidR="001C5B11">
        <w:rPr>
          <w:rFonts w:ascii="Times New Roman" w:hAnsi="Times New Roman" w:cs="Times New Roman"/>
          <w:sz w:val="24"/>
          <w:szCs w:val="24"/>
        </w:rPr>
        <w:t>92,60</w:t>
      </w:r>
      <w:r w:rsidR="005719E1">
        <w:rPr>
          <w:rFonts w:ascii="Times New Roman" w:hAnsi="Times New Roman" w:cs="Times New Roman"/>
          <w:sz w:val="24"/>
          <w:szCs w:val="24"/>
        </w:rPr>
        <w:t xml:space="preserve">% ukupnog godišnjeg plana. U odnosu na prethodnu godinu veći su za </w:t>
      </w:r>
      <w:r w:rsidR="001C5B11">
        <w:rPr>
          <w:rFonts w:ascii="Times New Roman" w:hAnsi="Times New Roman" w:cs="Times New Roman"/>
          <w:sz w:val="24"/>
          <w:szCs w:val="24"/>
        </w:rPr>
        <w:t>14.860,90</w:t>
      </w:r>
      <w:r w:rsidR="005719E1">
        <w:rPr>
          <w:rFonts w:ascii="Times New Roman" w:hAnsi="Times New Roman" w:cs="Times New Roman"/>
          <w:sz w:val="24"/>
          <w:szCs w:val="24"/>
        </w:rPr>
        <w:t xml:space="preserve"> eura što predstavlja indeks od </w:t>
      </w:r>
      <w:r w:rsidR="001C5B11">
        <w:rPr>
          <w:rFonts w:ascii="Times New Roman" w:hAnsi="Times New Roman" w:cs="Times New Roman"/>
          <w:sz w:val="24"/>
          <w:szCs w:val="24"/>
        </w:rPr>
        <w:t>112,89</w:t>
      </w:r>
      <w:r w:rsidR="005719E1">
        <w:rPr>
          <w:rFonts w:ascii="Times New Roman" w:hAnsi="Times New Roman" w:cs="Times New Roman"/>
          <w:sz w:val="24"/>
          <w:szCs w:val="24"/>
        </w:rPr>
        <w:t>%.</w:t>
      </w:r>
    </w:p>
    <w:p w14:paraId="3B03376B" w14:textId="65088CCB" w:rsidR="005719E1" w:rsidRDefault="005719E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odnose se na rashode za redovno poslovanje, a obuhvaćaju </w:t>
      </w:r>
      <w:r w:rsidR="00B126EC">
        <w:rPr>
          <w:rFonts w:ascii="Times New Roman" w:hAnsi="Times New Roman" w:cs="Times New Roman"/>
          <w:sz w:val="24"/>
          <w:szCs w:val="24"/>
        </w:rPr>
        <w:t>naknade troškova zaposlenima</w:t>
      </w:r>
      <w:r>
        <w:rPr>
          <w:rFonts w:ascii="Times New Roman" w:hAnsi="Times New Roman" w:cs="Times New Roman"/>
          <w:sz w:val="24"/>
          <w:szCs w:val="24"/>
        </w:rPr>
        <w:t xml:space="preserve"> iznosu od </w:t>
      </w:r>
      <w:r w:rsidR="000A0EBD">
        <w:rPr>
          <w:rFonts w:ascii="Times New Roman" w:hAnsi="Times New Roman" w:cs="Times New Roman"/>
          <w:sz w:val="24"/>
          <w:szCs w:val="24"/>
        </w:rPr>
        <w:t>22.339,96</w:t>
      </w:r>
      <w:r>
        <w:rPr>
          <w:rFonts w:ascii="Times New Roman" w:hAnsi="Times New Roman" w:cs="Times New Roman"/>
          <w:sz w:val="24"/>
          <w:szCs w:val="24"/>
        </w:rPr>
        <w:t xml:space="preserve"> eur, rashode za uredski materijal i ostale materijalne rashode u iznosu od </w:t>
      </w:r>
      <w:r w:rsidR="009F3506">
        <w:rPr>
          <w:rFonts w:ascii="Times New Roman" w:hAnsi="Times New Roman" w:cs="Times New Roman"/>
          <w:sz w:val="24"/>
          <w:szCs w:val="24"/>
        </w:rPr>
        <w:t>18.036,41</w:t>
      </w:r>
      <w:r>
        <w:rPr>
          <w:rFonts w:ascii="Times New Roman" w:hAnsi="Times New Roman" w:cs="Times New Roman"/>
          <w:sz w:val="24"/>
          <w:szCs w:val="24"/>
        </w:rPr>
        <w:t xml:space="preserve"> eur, rashode za materijal i sirovine (namirnice za dječju kuhinju) u iznosu od </w:t>
      </w:r>
      <w:r w:rsidR="009F3506">
        <w:rPr>
          <w:rFonts w:ascii="Times New Roman" w:hAnsi="Times New Roman" w:cs="Times New Roman"/>
          <w:sz w:val="24"/>
          <w:szCs w:val="24"/>
        </w:rPr>
        <w:t>40.641,81</w:t>
      </w:r>
      <w:r>
        <w:rPr>
          <w:rFonts w:ascii="Times New Roman" w:hAnsi="Times New Roman" w:cs="Times New Roman"/>
          <w:sz w:val="24"/>
          <w:szCs w:val="24"/>
        </w:rPr>
        <w:t xml:space="preserve"> eura, rashode za energiju u iznosu od </w:t>
      </w:r>
      <w:r w:rsidR="009F3506">
        <w:rPr>
          <w:rFonts w:ascii="Times New Roman" w:hAnsi="Times New Roman" w:cs="Times New Roman"/>
          <w:sz w:val="24"/>
          <w:szCs w:val="24"/>
        </w:rPr>
        <w:t>15.053,24</w:t>
      </w:r>
      <w:r>
        <w:rPr>
          <w:rFonts w:ascii="Times New Roman" w:hAnsi="Times New Roman" w:cs="Times New Roman"/>
          <w:sz w:val="24"/>
          <w:szCs w:val="24"/>
        </w:rPr>
        <w:t xml:space="preserve"> eur., rashode za materijal za </w:t>
      </w:r>
      <w:r w:rsidR="00931061">
        <w:rPr>
          <w:rFonts w:ascii="Times New Roman" w:hAnsi="Times New Roman" w:cs="Times New Roman"/>
          <w:sz w:val="24"/>
          <w:szCs w:val="24"/>
        </w:rPr>
        <w:t xml:space="preserve">tekuće i investicijsko održavanje zgrade i postrojenja i opreme u iznosu od </w:t>
      </w:r>
      <w:r w:rsidR="009F3506">
        <w:rPr>
          <w:rFonts w:ascii="Times New Roman" w:hAnsi="Times New Roman" w:cs="Times New Roman"/>
          <w:sz w:val="24"/>
          <w:szCs w:val="24"/>
        </w:rPr>
        <w:t>835,63</w:t>
      </w:r>
      <w:r w:rsidR="00931061">
        <w:rPr>
          <w:rFonts w:ascii="Times New Roman" w:hAnsi="Times New Roman" w:cs="Times New Roman"/>
          <w:sz w:val="24"/>
          <w:szCs w:val="24"/>
        </w:rPr>
        <w:t xml:space="preserve"> eur, sitni inventar u iznosu od </w:t>
      </w:r>
      <w:r w:rsidR="009F3506">
        <w:rPr>
          <w:rFonts w:ascii="Times New Roman" w:hAnsi="Times New Roman" w:cs="Times New Roman"/>
          <w:sz w:val="24"/>
          <w:szCs w:val="24"/>
        </w:rPr>
        <w:t>2.718,83</w:t>
      </w:r>
      <w:r>
        <w:rPr>
          <w:rFonts w:ascii="Times New Roman" w:hAnsi="Times New Roman" w:cs="Times New Roman"/>
          <w:sz w:val="24"/>
          <w:szCs w:val="24"/>
        </w:rPr>
        <w:t xml:space="preserve"> eura, službenu i radnu odjeću i obuću u iznosu od </w:t>
      </w:r>
      <w:r w:rsidR="009F3506">
        <w:rPr>
          <w:rFonts w:ascii="Times New Roman" w:hAnsi="Times New Roman" w:cs="Times New Roman"/>
          <w:sz w:val="24"/>
          <w:szCs w:val="24"/>
        </w:rPr>
        <w:t>1.286,99</w:t>
      </w:r>
      <w:r>
        <w:rPr>
          <w:rFonts w:ascii="Times New Roman" w:hAnsi="Times New Roman" w:cs="Times New Roman"/>
          <w:sz w:val="24"/>
          <w:szCs w:val="24"/>
        </w:rPr>
        <w:t xml:space="preserve"> eura, usluge telefona, interneta, pošte u iznosu od </w:t>
      </w:r>
      <w:r w:rsidR="009F3506">
        <w:rPr>
          <w:rFonts w:ascii="Times New Roman" w:hAnsi="Times New Roman" w:cs="Times New Roman"/>
          <w:sz w:val="24"/>
          <w:szCs w:val="24"/>
        </w:rPr>
        <w:t>1.168,51</w:t>
      </w:r>
      <w:r>
        <w:rPr>
          <w:rFonts w:ascii="Times New Roman" w:hAnsi="Times New Roman" w:cs="Times New Roman"/>
          <w:sz w:val="24"/>
          <w:szCs w:val="24"/>
        </w:rPr>
        <w:t xml:space="preserve"> eura, usluge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tekuć. </w:t>
      </w:r>
      <w:r w:rsidR="009310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inv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.održavanja zgrade i opreme u iznosu od </w:t>
      </w:r>
      <w:r w:rsidR="009F3506">
        <w:rPr>
          <w:rFonts w:ascii="Times New Roman" w:hAnsi="Times New Roman" w:cs="Times New Roman"/>
          <w:sz w:val="24"/>
          <w:szCs w:val="24"/>
        </w:rPr>
        <w:t>3.148,23</w:t>
      </w:r>
      <w:r>
        <w:rPr>
          <w:rFonts w:ascii="Times New Roman" w:hAnsi="Times New Roman" w:cs="Times New Roman"/>
          <w:sz w:val="24"/>
          <w:szCs w:val="24"/>
        </w:rPr>
        <w:t xml:space="preserve"> eur, komunalne usluge u iznosu od </w:t>
      </w:r>
      <w:r w:rsidR="009F3506">
        <w:rPr>
          <w:rFonts w:ascii="Times New Roman" w:hAnsi="Times New Roman" w:cs="Times New Roman"/>
          <w:sz w:val="24"/>
          <w:szCs w:val="24"/>
        </w:rPr>
        <w:t>6.128,86</w:t>
      </w:r>
      <w:r>
        <w:rPr>
          <w:rFonts w:ascii="Times New Roman" w:hAnsi="Times New Roman" w:cs="Times New Roman"/>
          <w:sz w:val="24"/>
          <w:szCs w:val="24"/>
        </w:rPr>
        <w:t xml:space="preserve"> eura, zakupnine i najamnine u iznosu od </w:t>
      </w:r>
      <w:r w:rsidR="009F3506">
        <w:rPr>
          <w:rFonts w:ascii="Times New Roman" w:hAnsi="Times New Roman" w:cs="Times New Roman"/>
          <w:sz w:val="24"/>
          <w:szCs w:val="24"/>
        </w:rPr>
        <w:t>1.086,19</w:t>
      </w:r>
      <w:r>
        <w:rPr>
          <w:rFonts w:ascii="Times New Roman" w:hAnsi="Times New Roman" w:cs="Times New Roman"/>
          <w:sz w:val="24"/>
          <w:szCs w:val="24"/>
        </w:rPr>
        <w:t xml:space="preserve"> eura, zdravstvene usluge u iznosu od </w:t>
      </w:r>
      <w:r w:rsidR="009F3506">
        <w:rPr>
          <w:rFonts w:ascii="Times New Roman" w:hAnsi="Times New Roman" w:cs="Times New Roman"/>
          <w:sz w:val="24"/>
          <w:szCs w:val="24"/>
        </w:rPr>
        <w:t>3.093,35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9F3506">
        <w:rPr>
          <w:rFonts w:ascii="Times New Roman" w:hAnsi="Times New Roman" w:cs="Times New Roman"/>
          <w:sz w:val="24"/>
          <w:szCs w:val="24"/>
        </w:rPr>
        <w:t xml:space="preserve">intelektualne usluge u iznosu od 265,00 eura, </w:t>
      </w:r>
      <w:r>
        <w:rPr>
          <w:rFonts w:ascii="Times New Roman" w:hAnsi="Times New Roman" w:cs="Times New Roman"/>
          <w:sz w:val="24"/>
          <w:szCs w:val="24"/>
        </w:rPr>
        <w:t xml:space="preserve">računalne usluge u iznosu od </w:t>
      </w:r>
      <w:r w:rsidR="009F3506">
        <w:rPr>
          <w:rFonts w:ascii="Times New Roman" w:hAnsi="Times New Roman" w:cs="Times New Roman"/>
          <w:sz w:val="24"/>
          <w:szCs w:val="24"/>
        </w:rPr>
        <w:t>6.093,98</w:t>
      </w:r>
      <w:r>
        <w:rPr>
          <w:rFonts w:ascii="Times New Roman" w:hAnsi="Times New Roman" w:cs="Times New Roman"/>
          <w:sz w:val="24"/>
          <w:szCs w:val="24"/>
        </w:rPr>
        <w:t xml:space="preserve"> eura, ostale usluge u iznosu od </w:t>
      </w:r>
      <w:r w:rsidR="009F3506">
        <w:rPr>
          <w:rFonts w:ascii="Times New Roman" w:hAnsi="Times New Roman" w:cs="Times New Roman"/>
          <w:sz w:val="24"/>
          <w:szCs w:val="24"/>
        </w:rPr>
        <w:t xml:space="preserve">4.005,28 </w:t>
      </w:r>
      <w:r>
        <w:rPr>
          <w:rFonts w:ascii="Times New Roman" w:hAnsi="Times New Roman" w:cs="Times New Roman"/>
          <w:sz w:val="24"/>
          <w:szCs w:val="24"/>
        </w:rPr>
        <w:t xml:space="preserve">eura i ostale nespomenute </w:t>
      </w:r>
      <w:r w:rsidR="0007664A">
        <w:rPr>
          <w:rFonts w:ascii="Times New Roman" w:hAnsi="Times New Roman" w:cs="Times New Roman"/>
          <w:sz w:val="24"/>
          <w:szCs w:val="24"/>
        </w:rPr>
        <w:t xml:space="preserve">rashode poslovanja u iznosu od </w:t>
      </w:r>
      <w:r w:rsidR="009F3506">
        <w:rPr>
          <w:rFonts w:ascii="Times New Roman" w:hAnsi="Times New Roman" w:cs="Times New Roman"/>
          <w:sz w:val="24"/>
          <w:szCs w:val="24"/>
        </w:rPr>
        <w:t>4.250,27</w:t>
      </w:r>
      <w:r w:rsidR="0007664A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08508EB" w14:textId="6EA98018" w:rsidR="009A5752" w:rsidRDefault="0007664A" w:rsidP="009A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rashoda poslovanja u odnosu na isto razdoblje prošle godine dogodilo se uslijed povećanja cijena sirovina potrebnih za normalno funkcioniranje dječje kuhinje te poslovanja općenito</w:t>
      </w:r>
      <w:r w:rsidR="009F3506">
        <w:rPr>
          <w:rFonts w:ascii="Times New Roman" w:hAnsi="Times New Roman" w:cs="Times New Roman"/>
          <w:sz w:val="24"/>
          <w:szCs w:val="24"/>
        </w:rPr>
        <w:t xml:space="preserve"> te troškova uslijed otvorenja dograđenog dijela vrtića.</w:t>
      </w:r>
    </w:p>
    <w:p w14:paraId="1534EB32" w14:textId="77777777" w:rsidR="00720E2B" w:rsidRDefault="00720E2B" w:rsidP="009A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25FCBF" w14:textId="77777777" w:rsidR="00720E2B" w:rsidRDefault="00720E2B" w:rsidP="009A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FD031D" w14:textId="77777777" w:rsidR="00720E2B" w:rsidRDefault="00720E2B" w:rsidP="009A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A6F1B" w14:textId="77777777" w:rsidR="009F3506" w:rsidRDefault="009F3506" w:rsidP="009A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308E4C" w14:textId="77777777" w:rsidR="00720E2B" w:rsidRDefault="00720E2B" w:rsidP="009A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91F93E" w14:textId="228B994E" w:rsidR="0007664A" w:rsidRDefault="0007664A" w:rsidP="009A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FINANCIJSKI RASHODI</w:t>
      </w:r>
    </w:p>
    <w:p w14:paraId="798F9AA4" w14:textId="77777777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859F1" w14:textId="45035520" w:rsidR="0007664A" w:rsidRDefault="0007664A" w:rsidP="0072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planirani su u iznosu od </w:t>
      </w:r>
      <w:r w:rsidR="00183D06">
        <w:rPr>
          <w:rFonts w:ascii="Times New Roman" w:hAnsi="Times New Roman" w:cs="Times New Roman"/>
          <w:sz w:val="24"/>
          <w:szCs w:val="24"/>
        </w:rPr>
        <w:t>900,00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eura, a do 3</w:t>
      </w:r>
      <w:r w:rsidR="009A57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75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83D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183D06">
        <w:rPr>
          <w:rFonts w:ascii="Times New Roman" w:hAnsi="Times New Roman" w:cs="Times New Roman"/>
          <w:sz w:val="24"/>
          <w:szCs w:val="24"/>
        </w:rPr>
        <w:t>853,01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183D06">
        <w:rPr>
          <w:rFonts w:ascii="Times New Roman" w:hAnsi="Times New Roman" w:cs="Times New Roman"/>
          <w:sz w:val="24"/>
          <w:szCs w:val="24"/>
        </w:rPr>
        <w:t>94,78</w:t>
      </w:r>
      <w:r>
        <w:rPr>
          <w:rFonts w:ascii="Times New Roman" w:hAnsi="Times New Roman" w:cs="Times New Roman"/>
          <w:sz w:val="24"/>
          <w:szCs w:val="24"/>
        </w:rPr>
        <w:t>% ukupnog godišnjeg plana, a odnose se na rashode za usluge platnog prometa.</w:t>
      </w:r>
    </w:p>
    <w:p w14:paraId="60EB35B3" w14:textId="77777777" w:rsidR="00A74D7A" w:rsidRDefault="00A74D7A" w:rsidP="0072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AB47D" w14:textId="6F191654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</w:p>
    <w:p w14:paraId="664F8F21" w14:textId="77777777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AF0A9" w14:textId="30902819" w:rsidR="0007664A" w:rsidRDefault="0007664A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u 202</w:t>
      </w:r>
      <w:r w:rsidR="00183D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ukupnom iznosu od </w:t>
      </w:r>
      <w:r w:rsidR="00183D06">
        <w:rPr>
          <w:rFonts w:ascii="Times New Roman" w:hAnsi="Times New Roman" w:cs="Times New Roman"/>
          <w:sz w:val="24"/>
          <w:szCs w:val="24"/>
        </w:rPr>
        <w:t>10.800,00</w:t>
      </w:r>
      <w:r w:rsidR="009A5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931061">
        <w:rPr>
          <w:rFonts w:ascii="Times New Roman" w:hAnsi="Times New Roman" w:cs="Times New Roman"/>
          <w:sz w:val="24"/>
          <w:szCs w:val="24"/>
        </w:rPr>
        <w:t>, a do 3</w:t>
      </w:r>
      <w:r w:rsidR="009A5752">
        <w:rPr>
          <w:rFonts w:ascii="Times New Roman" w:hAnsi="Times New Roman" w:cs="Times New Roman"/>
          <w:sz w:val="24"/>
          <w:szCs w:val="24"/>
        </w:rPr>
        <w:t>1</w:t>
      </w:r>
      <w:r w:rsidR="00931061">
        <w:rPr>
          <w:rFonts w:ascii="Times New Roman" w:hAnsi="Times New Roman" w:cs="Times New Roman"/>
          <w:sz w:val="24"/>
          <w:szCs w:val="24"/>
        </w:rPr>
        <w:t>.</w:t>
      </w:r>
      <w:r w:rsidR="009A5752">
        <w:rPr>
          <w:rFonts w:ascii="Times New Roman" w:hAnsi="Times New Roman" w:cs="Times New Roman"/>
          <w:sz w:val="24"/>
          <w:szCs w:val="24"/>
        </w:rPr>
        <w:t>12</w:t>
      </w:r>
      <w:r w:rsidR="00931061">
        <w:rPr>
          <w:rFonts w:ascii="Times New Roman" w:hAnsi="Times New Roman" w:cs="Times New Roman"/>
          <w:sz w:val="24"/>
          <w:szCs w:val="24"/>
        </w:rPr>
        <w:t>.202</w:t>
      </w:r>
      <w:r w:rsidR="00183D06">
        <w:rPr>
          <w:rFonts w:ascii="Times New Roman" w:hAnsi="Times New Roman" w:cs="Times New Roman"/>
          <w:sz w:val="24"/>
          <w:szCs w:val="24"/>
        </w:rPr>
        <w:t>4</w:t>
      </w:r>
      <w:r w:rsidR="00931061"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183D06">
        <w:rPr>
          <w:rFonts w:ascii="Times New Roman" w:hAnsi="Times New Roman" w:cs="Times New Roman"/>
          <w:sz w:val="24"/>
          <w:szCs w:val="24"/>
        </w:rPr>
        <w:t>9.284,08</w:t>
      </w:r>
      <w:r w:rsidR="00931061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183D06">
        <w:rPr>
          <w:rFonts w:ascii="Times New Roman" w:hAnsi="Times New Roman" w:cs="Times New Roman"/>
          <w:sz w:val="24"/>
          <w:szCs w:val="24"/>
        </w:rPr>
        <w:t>85,96</w:t>
      </w:r>
      <w:r w:rsidR="00931061">
        <w:rPr>
          <w:rFonts w:ascii="Times New Roman" w:hAnsi="Times New Roman" w:cs="Times New Roman"/>
          <w:sz w:val="24"/>
          <w:szCs w:val="24"/>
        </w:rPr>
        <w:t xml:space="preserve">% ukupnog godišnjeg plana, a u odnosu na prethodnu godinu u istom razdoblju </w:t>
      </w:r>
      <w:r w:rsidR="00183D06">
        <w:rPr>
          <w:rFonts w:ascii="Times New Roman" w:hAnsi="Times New Roman" w:cs="Times New Roman"/>
          <w:sz w:val="24"/>
          <w:szCs w:val="24"/>
        </w:rPr>
        <w:t>manje</w:t>
      </w:r>
      <w:r w:rsidR="00931061">
        <w:rPr>
          <w:rFonts w:ascii="Times New Roman" w:hAnsi="Times New Roman" w:cs="Times New Roman"/>
          <w:sz w:val="24"/>
          <w:szCs w:val="24"/>
        </w:rPr>
        <w:t xml:space="preserve"> za </w:t>
      </w:r>
      <w:r w:rsidR="00183D06">
        <w:rPr>
          <w:rFonts w:ascii="Times New Roman" w:hAnsi="Times New Roman" w:cs="Times New Roman"/>
          <w:sz w:val="24"/>
          <w:szCs w:val="24"/>
        </w:rPr>
        <w:t>2.436,48</w:t>
      </w:r>
      <w:r w:rsidR="00931061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72FD82D5" w14:textId="77777777" w:rsidR="00931061" w:rsidRDefault="0093106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24F61" w14:textId="77777777" w:rsidR="00931061" w:rsidRDefault="0093106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F0C29" w14:textId="77777777" w:rsidR="00931061" w:rsidRPr="00931061" w:rsidRDefault="0093106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DE823" w14:textId="0E4BE45E" w:rsidR="00931061" w:rsidRPr="00931061" w:rsidRDefault="00931061" w:rsidP="009310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61">
        <w:rPr>
          <w:rFonts w:ascii="Times New Roman" w:hAnsi="Times New Roman" w:cs="Times New Roman"/>
          <w:b/>
          <w:bCs/>
          <w:sz w:val="28"/>
          <w:szCs w:val="28"/>
        </w:rPr>
        <w:t>POSEBNI IZVJEŠTAJI</w:t>
      </w:r>
    </w:p>
    <w:p w14:paraId="4D0CB8DD" w14:textId="772CFB85" w:rsidR="00931061" w:rsidRDefault="00931061" w:rsidP="009310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EBD5FE" w14:textId="06BD63EB" w:rsidR="00931061" w:rsidRDefault="00931061" w:rsidP="0093106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061">
        <w:rPr>
          <w:rFonts w:ascii="Times New Roman" w:hAnsi="Times New Roman" w:cs="Times New Roman"/>
          <w:b/>
          <w:bCs/>
          <w:sz w:val="24"/>
          <w:szCs w:val="24"/>
          <w:u w:val="single"/>
        </w:rPr>
        <w:t>Izvještaj o zaduživanju na domaćem i stranom tržištu novca i kapitala</w:t>
      </w:r>
    </w:p>
    <w:p w14:paraId="0FD824E0" w14:textId="77777777" w:rsidR="00931061" w:rsidRDefault="00931061" w:rsidP="00931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A66549" w14:textId="12EF993F" w:rsidR="00931061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.-3</w:t>
      </w:r>
      <w:r w:rsidR="00517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5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godine nije se zaduživao na domaćem niti na stranom tržištu novca i kapitala.</w:t>
      </w:r>
    </w:p>
    <w:p w14:paraId="7B34273F" w14:textId="77777777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8A1261" w14:textId="0E2F0EE5" w:rsidR="00FB7BCB" w:rsidRDefault="00FB7BCB" w:rsidP="00FB7B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BCB">
        <w:rPr>
          <w:rFonts w:ascii="Times New Roman" w:hAnsi="Times New Roman" w:cs="Times New Roman"/>
          <w:b/>
          <w:bCs/>
          <w:sz w:val="24"/>
          <w:szCs w:val="24"/>
          <w:u w:val="single"/>
        </w:rPr>
        <w:t>Izvještaj o korištenju sredstava fondova Europske unije</w:t>
      </w:r>
    </w:p>
    <w:p w14:paraId="2AA37CFA" w14:textId="77777777" w:rsidR="00FB7BCB" w:rsidRDefault="00FB7BCB" w:rsidP="00FB7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3E7DAD" w14:textId="687849AD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.-3</w:t>
      </w:r>
      <w:r w:rsidR="00517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5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nije koristio sredstva fondova Europske unije.</w:t>
      </w:r>
    </w:p>
    <w:p w14:paraId="13AC4BCC" w14:textId="77777777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2605B" w14:textId="21CD1955" w:rsidR="00FB7BCB" w:rsidRDefault="00FB7BCB" w:rsidP="00FB7B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BCB">
        <w:rPr>
          <w:rFonts w:ascii="Times New Roman" w:hAnsi="Times New Roman" w:cs="Times New Roman"/>
          <w:b/>
          <w:bCs/>
          <w:sz w:val="24"/>
          <w:szCs w:val="24"/>
          <w:u w:val="single"/>
        </w:rPr>
        <w:t>Izvještaj o danim zajmovima i potraživanjima po danim zajmovima</w:t>
      </w:r>
    </w:p>
    <w:p w14:paraId="0FC23D14" w14:textId="77777777" w:rsidR="00FB7BCB" w:rsidRDefault="00FB7BCB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46438B" w14:textId="60DDF5B0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.-3</w:t>
      </w:r>
      <w:r w:rsidR="00517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5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nije davao zajmove niti ima potraživanja po danim zajmovima.</w:t>
      </w:r>
    </w:p>
    <w:p w14:paraId="76583260" w14:textId="77777777" w:rsidR="00FB7BCB" w:rsidRDefault="00FB7BCB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FBB293F" w14:textId="77777777" w:rsidR="008B577F" w:rsidRDefault="008B577F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D294BB9" w14:textId="77777777" w:rsidR="00B904BF" w:rsidRDefault="00B904BF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F0DB81" w14:textId="77777777" w:rsidR="00B904BF" w:rsidRDefault="00B904BF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29FC10" w14:textId="41238C9F" w:rsidR="00FB7BCB" w:rsidRDefault="00FB7BCB" w:rsidP="00FB7B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BC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Izvještaj o stanju potraživanja i dospjelih obveza te o stanju potencijalnih obveza po osnovi sudskih sporova</w:t>
      </w:r>
    </w:p>
    <w:p w14:paraId="716CEB43" w14:textId="77777777" w:rsidR="00E81114" w:rsidRDefault="00E81114" w:rsidP="00E811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4698CB" w14:textId="7EFC0521" w:rsidR="00E81114" w:rsidRDefault="00E81114" w:rsidP="00E81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na dan 3</w:t>
      </w:r>
      <w:r w:rsidR="00517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5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ima evidentirana sljedeća potraživanja i obveze:</w:t>
      </w:r>
    </w:p>
    <w:p w14:paraId="7178B993" w14:textId="77777777" w:rsidR="00E81114" w:rsidRDefault="00E81114" w:rsidP="00E81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920" w14:textId="2A760B97" w:rsidR="00E81114" w:rsidRDefault="00E81114" w:rsidP="00E81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bolovanja na teret HZZO-a  u iznosu od </w:t>
      </w:r>
      <w:r w:rsidR="005175E0">
        <w:rPr>
          <w:rFonts w:ascii="Times New Roman" w:hAnsi="Times New Roman" w:cs="Times New Roman"/>
          <w:sz w:val="24"/>
          <w:szCs w:val="24"/>
        </w:rPr>
        <w:t>1</w:t>
      </w:r>
      <w:r w:rsidR="00B904BF">
        <w:rPr>
          <w:rFonts w:ascii="Times New Roman" w:hAnsi="Times New Roman" w:cs="Times New Roman"/>
          <w:sz w:val="24"/>
          <w:szCs w:val="24"/>
        </w:rPr>
        <w:t>34,53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8295690" w14:textId="3B1FE546" w:rsidR="00E81114" w:rsidRDefault="00E81114" w:rsidP="00E81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korisnika usluga dječjeg vrtića u iznosu od </w:t>
      </w:r>
      <w:r w:rsidR="00B904BF">
        <w:rPr>
          <w:rFonts w:ascii="Times New Roman" w:hAnsi="Times New Roman" w:cs="Times New Roman"/>
          <w:sz w:val="24"/>
          <w:szCs w:val="24"/>
        </w:rPr>
        <w:t>1.590,53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5E6E5D1" w14:textId="5DB4CD2C" w:rsidR="00E81114" w:rsidRDefault="00E81114" w:rsidP="00E81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(plaća za </w:t>
      </w:r>
      <w:r w:rsidR="00B904B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160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04BF">
        <w:rPr>
          <w:rFonts w:ascii="Times New Roman" w:hAnsi="Times New Roman" w:cs="Times New Roman"/>
          <w:sz w:val="24"/>
          <w:szCs w:val="24"/>
        </w:rPr>
        <w:t>55.963,72</w:t>
      </w:r>
      <w:r w:rsidR="00A31604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4865696" w14:textId="22A186B9" w:rsidR="00E81114" w:rsidRPr="00F437B7" w:rsidRDefault="00E81114" w:rsidP="00F437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za materijalne rashode u iznosu od </w:t>
      </w:r>
      <w:r w:rsidR="00B904BF">
        <w:rPr>
          <w:rFonts w:ascii="Times New Roman" w:hAnsi="Times New Roman" w:cs="Times New Roman"/>
          <w:sz w:val="24"/>
          <w:szCs w:val="24"/>
        </w:rPr>
        <w:t>1.087,98</w:t>
      </w:r>
      <w:r w:rsidR="00F437B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F059F6A" w14:textId="29BA31EA" w:rsidR="00E81114" w:rsidRPr="00E81114" w:rsidRDefault="00E81114" w:rsidP="00B904BF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BCC9F5A" w14:textId="77777777" w:rsidR="00FB7BCB" w:rsidRDefault="00FB7BCB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44B3A30" w14:textId="2E254CF5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.-3</w:t>
      </w:r>
      <w:r w:rsidR="00517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5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0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nema potencijalnih obveza po osnovi sudskih sporova.</w:t>
      </w:r>
    </w:p>
    <w:p w14:paraId="383A28C4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27499FFE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F57A4E3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E2D3287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01511F13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9858BC9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61A9EDC4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34BAB099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010C894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25B37CD7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96C7728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D9AA263" w14:textId="77777777" w:rsidR="008B577F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  <w:t>Ravnateljica</w:t>
      </w:r>
    </w:p>
    <w:p w14:paraId="42525ACD" w14:textId="7685338E" w:rsidR="00F437B7" w:rsidRPr="00FB7BCB" w:rsidRDefault="008B577F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Martina Jakuš, mag.praesc.educ. </w:t>
      </w:r>
    </w:p>
    <w:sectPr w:rsidR="00F437B7" w:rsidRPr="00FB7BCB" w:rsidSect="00DF28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128"/>
    <w:multiLevelType w:val="hybridMultilevel"/>
    <w:tmpl w:val="FEB613D2"/>
    <w:lvl w:ilvl="0" w:tplc="29644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0C3F1E"/>
    <w:multiLevelType w:val="hybridMultilevel"/>
    <w:tmpl w:val="9AE01D6C"/>
    <w:lvl w:ilvl="0" w:tplc="A98CFB2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39111470">
    <w:abstractNumId w:val="1"/>
  </w:num>
  <w:num w:numId="2" w16cid:durableId="147957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CA"/>
    <w:rsid w:val="00014725"/>
    <w:rsid w:val="000263E5"/>
    <w:rsid w:val="0007664A"/>
    <w:rsid w:val="000A0EBD"/>
    <w:rsid w:val="000F7BC9"/>
    <w:rsid w:val="001435A7"/>
    <w:rsid w:val="0016711C"/>
    <w:rsid w:val="00183D06"/>
    <w:rsid w:val="001C5B11"/>
    <w:rsid w:val="002207CF"/>
    <w:rsid w:val="00247853"/>
    <w:rsid w:val="002479CA"/>
    <w:rsid w:val="002A4BBB"/>
    <w:rsid w:val="003D4052"/>
    <w:rsid w:val="004450B9"/>
    <w:rsid w:val="004B2398"/>
    <w:rsid w:val="004F0708"/>
    <w:rsid w:val="005175E0"/>
    <w:rsid w:val="005719E1"/>
    <w:rsid w:val="00682DC7"/>
    <w:rsid w:val="006B195A"/>
    <w:rsid w:val="00717626"/>
    <w:rsid w:val="00720E2B"/>
    <w:rsid w:val="007A0EE5"/>
    <w:rsid w:val="007D7896"/>
    <w:rsid w:val="008B577F"/>
    <w:rsid w:val="008C1C20"/>
    <w:rsid w:val="00905DAD"/>
    <w:rsid w:val="00931061"/>
    <w:rsid w:val="009675EA"/>
    <w:rsid w:val="009A5752"/>
    <w:rsid w:val="009F3506"/>
    <w:rsid w:val="00A17B1D"/>
    <w:rsid w:val="00A31604"/>
    <w:rsid w:val="00A74D7A"/>
    <w:rsid w:val="00B126EC"/>
    <w:rsid w:val="00B41727"/>
    <w:rsid w:val="00B904BF"/>
    <w:rsid w:val="00BB3315"/>
    <w:rsid w:val="00CE1478"/>
    <w:rsid w:val="00CE6685"/>
    <w:rsid w:val="00CE7B57"/>
    <w:rsid w:val="00D80C86"/>
    <w:rsid w:val="00DF284F"/>
    <w:rsid w:val="00E44182"/>
    <w:rsid w:val="00E81114"/>
    <w:rsid w:val="00EF1293"/>
    <w:rsid w:val="00F437B7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4808"/>
  <w15:chartTrackingRefBased/>
  <w15:docId w15:val="{B36788C4-F13F-43FD-8AE0-330CD6C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6</cp:revision>
  <dcterms:created xsi:type="dcterms:W3CDTF">2025-03-17T10:55:00Z</dcterms:created>
  <dcterms:modified xsi:type="dcterms:W3CDTF">2025-03-24T11:57:00Z</dcterms:modified>
</cp:coreProperties>
</file>