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KRAPINSKO-ZAGORSKA ŽUPANIJA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SVETI KRIŽ ZAČRETJE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SVETI KRIŽ ZAČRETJE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UPRAVNO VIJEĆE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601-02/25-01/004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URBROJ:2197-53-02-25-1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Sveti Križ Začretje, 1</w:t>
      </w:r>
      <w:r w:rsidR="00E863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.03.2025.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 </w:t>
      </w:r>
      <w:r w:rsidR="009146CD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. Statuta Dječjeg vrtića Sveti Križ Začretje, </w:t>
      </w: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 a z i v a m</w:t>
      </w: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konstituirajuću sjednicu Upravnog vijeća Dječjeg vrtića Sveti Križ Začretje, koja će se održati dana</w:t>
      </w: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8632E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ožujka 2025.g. (</w:t>
      </w:r>
      <w:r w:rsidR="00E8632E">
        <w:rPr>
          <w:rFonts w:ascii="Times New Roman" w:hAnsi="Times New Roman" w:cs="Times New Roman"/>
          <w:b/>
          <w:bCs/>
          <w:sz w:val="24"/>
          <w:szCs w:val="24"/>
          <w:u w:val="single"/>
        </w:rPr>
        <w:t>utorak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s početkom u </w:t>
      </w:r>
      <w:r w:rsidR="00E8632E" w:rsidRPr="00E8632E">
        <w:rPr>
          <w:rFonts w:ascii="Times New Roman" w:hAnsi="Times New Roman" w:cs="Times New Roman"/>
          <w:b/>
          <w:bCs/>
          <w:sz w:val="24"/>
          <w:szCs w:val="24"/>
          <w:u w:val="single"/>
        </w:rPr>
        <w:t>19,30 sati</w:t>
      </w: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prostorijama Dječjeg vrtića Sveti Križ Začretje, Trg Julija Lembergera 7</w:t>
      </w: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sljedeći:</w:t>
      </w: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RED:</w:t>
      </w:r>
    </w:p>
    <w:p w:rsidR="00CE138E" w:rsidRDefault="00CE138E" w:rsidP="00CE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izboru/imenovanju članova Upravnog vijeća</w:t>
      </w: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Verificiranje mandata izabranih/imenovanih članova Upravnog vijeća</w:t>
      </w: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 predsjednika</w:t>
      </w:r>
      <w:r w:rsidR="009146CD">
        <w:rPr>
          <w:rFonts w:ascii="Times New Roman" w:hAnsi="Times New Roman" w:cs="Times New Roman"/>
          <w:sz w:val="24"/>
          <w:szCs w:val="24"/>
        </w:rPr>
        <w:t xml:space="preserve"> i zamjenika predsjednika</w:t>
      </w:r>
      <w:r>
        <w:rPr>
          <w:rFonts w:ascii="Times New Roman" w:hAnsi="Times New Roman" w:cs="Times New Roman"/>
          <w:sz w:val="24"/>
          <w:szCs w:val="24"/>
        </w:rPr>
        <w:t xml:space="preserve"> Upravnog vijeća</w:t>
      </w:r>
    </w:p>
    <w:p w:rsidR="00B15A99" w:rsidRDefault="00B15A99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63.sjednice Upravnog vijeća održane dana 26.veljače 2025.godine</w:t>
      </w: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</w:t>
      </w:r>
      <w:r w:rsidR="009146CD">
        <w:rPr>
          <w:rFonts w:ascii="Times New Roman" w:hAnsi="Times New Roman" w:cs="Times New Roman"/>
          <w:sz w:val="24"/>
          <w:szCs w:val="24"/>
        </w:rPr>
        <w:t>Plana upisa za pedagošku godinu 2025./2026.</w:t>
      </w:r>
    </w:p>
    <w:p w:rsidR="003F526A" w:rsidRDefault="003F526A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Imenovanje člana komisije za upise iz redova Upravnog vijeća.</w:t>
      </w: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zasnivanju radnog odnosa za radno mjesto </w:t>
      </w:r>
      <w:r w:rsidR="00E36688">
        <w:rPr>
          <w:rFonts w:ascii="Times New Roman" w:hAnsi="Times New Roman" w:cs="Times New Roman"/>
          <w:sz w:val="24"/>
          <w:szCs w:val="24"/>
        </w:rPr>
        <w:t>stručnog suradnika/ice- zdravstvenog voditelja/ice na neodređeno, nepuno radno vrijeme – 20 sati tjedno</w:t>
      </w:r>
    </w:p>
    <w:p w:rsidR="00CE138E" w:rsidRDefault="00CE138E" w:rsidP="00CE138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:rsidR="00CE138E" w:rsidRDefault="00CE138E" w:rsidP="00CE1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:rsidR="00CE138E" w:rsidRDefault="00CE138E" w:rsidP="00CE138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Jakuš,mag.praesc.educ.</w:t>
      </w:r>
    </w:p>
    <w:p w:rsidR="00CE138E" w:rsidRDefault="00CE138E" w:rsidP="00CE138E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CE138E" w:rsidRDefault="00CE138E" w:rsidP="00CE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CE138E" w:rsidRDefault="00CE138E" w:rsidP="00CE13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Tatjana Tušek, </w:t>
      </w:r>
      <w:r w:rsidR="00580B31">
        <w:rPr>
          <w:rFonts w:ascii="Times New Roman" w:hAnsi="Times New Roman" w:cs="Times New Roman"/>
          <w:sz w:val="24"/>
          <w:szCs w:val="24"/>
        </w:rPr>
        <w:t>elektronskim putem</w:t>
      </w:r>
    </w:p>
    <w:p w:rsidR="00CE138E" w:rsidRDefault="00CE138E" w:rsidP="00CE13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Jakuš, ravnateljica, </w:t>
      </w:r>
      <w:r w:rsidR="00580B31">
        <w:rPr>
          <w:rFonts w:ascii="Times New Roman" w:hAnsi="Times New Roman" w:cs="Times New Roman"/>
          <w:sz w:val="24"/>
          <w:szCs w:val="24"/>
        </w:rPr>
        <w:t>elektronskim putem</w:t>
      </w:r>
    </w:p>
    <w:p w:rsidR="00CE138E" w:rsidRDefault="00CE138E" w:rsidP="00CE13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Jerneić Piljek, </w:t>
      </w:r>
      <w:r w:rsidR="00580B31">
        <w:rPr>
          <w:rFonts w:ascii="Times New Roman" w:hAnsi="Times New Roman" w:cs="Times New Roman"/>
          <w:sz w:val="24"/>
          <w:szCs w:val="24"/>
        </w:rPr>
        <w:t>elektronskim putem,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8E" w:rsidRDefault="00CE138E" w:rsidP="00CE13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Jasminka Lasić, </w:t>
      </w:r>
      <w:r w:rsidR="00580B31">
        <w:rPr>
          <w:rFonts w:ascii="Times New Roman" w:hAnsi="Times New Roman" w:cs="Times New Roman"/>
          <w:sz w:val="24"/>
          <w:szCs w:val="24"/>
        </w:rPr>
        <w:t>elektronskim putem,</w:t>
      </w:r>
    </w:p>
    <w:p w:rsidR="00CE138E" w:rsidRDefault="00580B31" w:rsidP="00CE138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Silvija Profeta Fabijančić, elektronskim putem,</w:t>
      </w:r>
    </w:p>
    <w:p w:rsidR="00580B31" w:rsidRDefault="00CE138E" w:rsidP="00AE7FD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Robert Veček, </w:t>
      </w:r>
      <w:r w:rsidR="00580B31">
        <w:rPr>
          <w:rFonts w:ascii="Times New Roman" w:hAnsi="Times New Roman" w:cs="Times New Roman"/>
          <w:sz w:val="24"/>
          <w:szCs w:val="24"/>
        </w:rPr>
        <w:t>elektronskim putem,</w:t>
      </w:r>
    </w:p>
    <w:p w:rsidR="00580B31" w:rsidRDefault="00580B31" w:rsidP="00AE7FD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Krznar, elektronskim putem,</w:t>
      </w:r>
    </w:p>
    <w:p w:rsidR="00580B31" w:rsidRDefault="00580B31" w:rsidP="00AE7FD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Grozaj, elektronskim putem,</w:t>
      </w:r>
    </w:p>
    <w:p w:rsidR="00CE138E" w:rsidRPr="00580B31" w:rsidRDefault="00CE138E" w:rsidP="00AE7FD9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lastRenderedPageBreak/>
        <w:t>Objava: oglasna ploča Dječjeg vrtića</w:t>
      </w:r>
    </w:p>
    <w:p w:rsidR="00CE138E" w:rsidRDefault="00CE138E" w:rsidP="00CE138E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web stranica Općine Sveti Križ Začretje</w:t>
      </w:r>
    </w:p>
    <w:p w:rsidR="00CE138E" w:rsidRDefault="00CE138E"/>
    <w:sectPr w:rsidR="00CE1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7AAC"/>
    <w:multiLevelType w:val="hybridMultilevel"/>
    <w:tmpl w:val="4258B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0702"/>
    <w:multiLevelType w:val="hybridMultilevel"/>
    <w:tmpl w:val="BB32D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206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941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E"/>
    <w:rsid w:val="00370A0A"/>
    <w:rsid w:val="003F526A"/>
    <w:rsid w:val="00580B31"/>
    <w:rsid w:val="005B7532"/>
    <w:rsid w:val="00757EFD"/>
    <w:rsid w:val="009146CD"/>
    <w:rsid w:val="00A9477E"/>
    <w:rsid w:val="00B15A99"/>
    <w:rsid w:val="00C5589F"/>
    <w:rsid w:val="00CE138E"/>
    <w:rsid w:val="00E36688"/>
    <w:rsid w:val="00E8632E"/>
    <w:rsid w:val="00E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D026"/>
  <w15:chartTrackingRefBased/>
  <w15:docId w15:val="{4BA3FA4D-EE4D-4DEA-87FA-681A017E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38E"/>
    <w:pPr>
      <w:spacing w:line="25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E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E138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138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138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138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138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E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E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E138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138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E138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138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</dc:creator>
  <cp:keywords/>
  <dc:description/>
  <cp:lastModifiedBy>Vrtic</cp:lastModifiedBy>
  <cp:revision>10</cp:revision>
  <dcterms:created xsi:type="dcterms:W3CDTF">2025-03-10T07:14:00Z</dcterms:created>
  <dcterms:modified xsi:type="dcterms:W3CDTF">2025-03-14T09:27:00Z</dcterms:modified>
</cp:coreProperties>
</file>